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2E" w:rsidRPr="006E655A" w:rsidRDefault="00E34D7C" w:rsidP="00D9770A">
      <w:pPr>
        <w:spacing w:line="560" w:lineRule="exact"/>
        <w:jc w:val="center"/>
        <w:rPr>
          <w:rFonts w:ascii="方正大标宋简体" w:eastAsia="方正大标宋简体" w:hAnsi="仿宋"/>
          <w:sz w:val="32"/>
          <w:szCs w:val="32"/>
        </w:rPr>
      </w:pPr>
      <w:r w:rsidRPr="006E655A">
        <w:rPr>
          <w:rFonts w:ascii="方正大标宋简体" w:eastAsia="方正大标宋简体" w:hAnsi="仿宋" w:hint="eastAsia"/>
          <w:sz w:val="32"/>
          <w:szCs w:val="32"/>
        </w:rPr>
        <w:t>华东理工大学201</w:t>
      </w:r>
      <w:r w:rsidR="00300331">
        <w:rPr>
          <w:rFonts w:ascii="方正大标宋简体" w:eastAsia="方正大标宋简体" w:hAnsi="仿宋" w:hint="eastAsia"/>
          <w:sz w:val="32"/>
          <w:szCs w:val="32"/>
        </w:rPr>
        <w:t>7</w:t>
      </w:r>
      <w:r w:rsidRPr="006E655A">
        <w:rPr>
          <w:rFonts w:ascii="方正大标宋简体" w:eastAsia="方正大标宋简体" w:hAnsi="仿宋" w:hint="eastAsia"/>
          <w:sz w:val="32"/>
          <w:szCs w:val="32"/>
        </w:rPr>
        <w:t>年学校美育发展年度报告</w:t>
      </w:r>
    </w:p>
    <w:p w:rsidR="002214CA" w:rsidRPr="006E655A" w:rsidRDefault="002214CA" w:rsidP="00D9770A">
      <w:pPr>
        <w:spacing w:line="560" w:lineRule="exact"/>
        <w:ind w:firstLineChars="200" w:firstLine="560"/>
        <w:jc w:val="center"/>
        <w:rPr>
          <w:rFonts w:ascii="仿宋" w:eastAsia="仿宋" w:hAnsi="仿宋"/>
          <w:sz w:val="28"/>
          <w:szCs w:val="28"/>
        </w:rPr>
      </w:pPr>
    </w:p>
    <w:p w:rsidR="002214CA" w:rsidRPr="006E655A" w:rsidRDefault="002214CA" w:rsidP="00D9770A">
      <w:pPr>
        <w:widowControl/>
        <w:spacing w:line="560" w:lineRule="exact"/>
        <w:ind w:firstLineChars="200" w:firstLine="560"/>
        <w:rPr>
          <w:rFonts w:ascii="仿宋" w:eastAsia="仿宋" w:hAnsi="仿宋" w:cs="宋体"/>
          <w:kern w:val="0"/>
          <w:sz w:val="28"/>
          <w:szCs w:val="28"/>
        </w:rPr>
      </w:pPr>
      <w:r w:rsidRPr="006E655A">
        <w:rPr>
          <w:rFonts w:ascii="仿宋" w:eastAsia="仿宋" w:hAnsi="仿宋" w:cs="宋体" w:hint="eastAsia"/>
          <w:kern w:val="0"/>
          <w:sz w:val="28"/>
          <w:szCs w:val="28"/>
        </w:rPr>
        <w:t>201</w:t>
      </w:r>
      <w:r w:rsidR="006C418E">
        <w:rPr>
          <w:rFonts w:ascii="仿宋" w:eastAsia="仿宋" w:hAnsi="仿宋" w:cs="宋体" w:hint="eastAsia"/>
          <w:kern w:val="0"/>
          <w:sz w:val="28"/>
          <w:szCs w:val="28"/>
        </w:rPr>
        <w:t>7</w:t>
      </w:r>
      <w:r w:rsidRPr="006E655A">
        <w:rPr>
          <w:rFonts w:ascii="仿宋" w:eastAsia="仿宋" w:hAnsi="仿宋" w:cs="宋体" w:hint="eastAsia"/>
          <w:kern w:val="0"/>
          <w:sz w:val="28"/>
          <w:szCs w:val="28"/>
        </w:rPr>
        <w:t>年，为落</w:t>
      </w:r>
      <w:proofErr w:type="gramStart"/>
      <w:r w:rsidRPr="006E655A">
        <w:rPr>
          <w:rFonts w:ascii="仿宋" w:eastAsia="仿宋" w:hAnsi="仿宋" w:cs="宋体" w:hint="eastAsia"/>
          <w:kern w:val="0"/>
          <w:sz w:val="28"/>
          <w:szCs w:val="28"/>
        </w:rPr>
        <w:t>实</w:t>
      </w:r>
      <w:r w:rsidRPr="006E655A">
        <w:rPr>
          <w:rFonts w:ascii="仿宋" w:eastAsia="仿宋" w:hAnsi="仿宋" w:cs="宋体"/>
          <w:kern w:val="0"/>
          <w:sz w:val="28"/>
          <w:szCs w:val="28"/>
        </w:rPr>
        <w:t>习近</w:t>
      </w:r>
      <w:proofErr w:type="gramEnd"/>
      <w:r w:rsidRPr="006E655A">
        <w:rPr>
          <w:rFonts w:ascii="仿宋" w:eastAsia="仿宋" w:hAnsi="仿宋" w:cs="宋体"/>
          <w:kern w:val="0"/>
          <w:sz w:val="28"/>
          <w:szCs w:val="28"/>
        </w:rPr>
        <w:t>平</w:t>
      </w:r>
      <w:r w:rsidRPr="006E655A">
        <w:rPr>
          <w:rFonts w:ascii="仿宋" w:eastAsia="仿宋" w:hAnsi="仿宋" w:cs="宋体" w:hint="eastAsia"/>
          <w:kern w:val="0"/>
          <w:sz w:val="28"/>
          <w:szCs w:val="28"/>
        </w:rPr>
        <w:t>总书记</w:t>
      </w:r>
      <w:r w:rsidRPr="006E655A">
        <w:rPr>
          <w:rFonts w:ascii="仿宋" w:eastAsia="仿宋" w:hAnsi="仿宋" w:cs="宋体"/>
          <w:kern w:val="0"/>
          <w:sz w:val="28"/>
          <w:szCs w:val="28"/>
        </w:rPr>
        <w:t>在文艺工作座谈会</w:t>
      </w:r>
      <w:r w:rsidRPr="006E655A">
        <w:rPr>
          <w:rFonts w:ascii="仿宋" w:eastAsia="仿宋" w:hAnsi="仿宋" w:cs="宋体" w:hint="eastAsia"/>
          <w:kern w:val="0"/>
          <w:sz w:val="28"/>
          <w:szCs w:val="28"/>
        </w:rPr>
        <w:t>上的重要讲话精神，认真贯彻</w:t>
      </w:r>
      <w:r w:rsidR="00095527" w:rsidRPr="006E655A">
        <w:rPr>
          <w:rFonts w:ascii="仿宋" w:eastAsia="仿宋" w:hAnsi="仿宋" w:cs="宋体" w:hint="eastAsia"/>
          <w:kern w:val="0"/>
          <w:sz w:val="28"/>
          <w:szCs w:val="28"/>
        </w:rPr>
        <w:t>《国务院办公厅关于全面加强和改进学校美育教育工作的意见》（国办发【2015】71号）</w:t>
      </w:r>
      <w:r w:rsidRPr="006E655A">
        <w:rPr>
          <w:rFonts w:ascii="仿宋" w:eastAsia="仿宋" w:hAnsi="仿宋" w:cs="宋体" w:hint="eastAsia"/>
          <w:kern w:val="0"/>
          <w:sz w:val="28"/>
          <w:szCs w:val="28"/>
        </w:rPr>
        <w:t>及教育部《学校艺术教育工作规程》、《全国学校艺术教育发展规划（</w:t>
      </w:r>
      <w:r w:rsidRPr="006E655A">
        <w:rPr>
          <w:rFonts w:ascii="仿宋" w:eastAsia="仿宋" w:hAnsi="仿宋" w:cs="宋体"/>
          <w:kern w:val="0"/>
          <w:sz w:val="28"/>
          <w:szCs w:val="28"/>
        </w:rPr>
        <w:t>2011</w:t>
      </w:r>
      <w:r w:rsidRPr="006E655A">
        <w:rPr>
          <w:rFonts w:ascii="仿宋" w:eastAsia="仿宋" w:hAnsi="仿宋" w:cs="宋体" w:hint="eastAsia"/>
          <w:kern w:val="0"/>
          <w:sz w:val="28"/>
          <w:szCs w:val="28"/>
        </w:rPr>
        <w:t>－</w:t>
      </w:r>
      <w:r w:rsidRPr="006E655A">
        <w:rPr>
          <w:rFonts w:ascii="仿宋" w:eastAsia="仿宋" w:hAnsi="仿宋" w:cs="宋体"/>
          <w:kern w:val="0"/>
          <w:sz w:val="28"/>
          <w:szCs w:val="28"/>
        </w:rPr>
        <w:t>2020</w:t>
      </w:r>
      <w:r w:rsidRPr="006E655A">
        <w:rPr>
          <w:rFonts w:ascii="仿宋" w:eastAsia="仿宋" w:hAnsi="仿宋" w:cs="宋体" w:hint="eastAsia"/>
          <w:kern w:val="0"/>
          <w:sz w:val="28"/>
          <w:szCs w:val="28"/>
        </w:rPr>
        <w:t>年）》等有关文件精神，</w:t>
      </w:r>
      <w:r w:rsidR="00095527" w:rsidRPr="006E655A">
        <w:rPr>
          <w:rFonts w:ascii="仿宋" w:eastAsia="仿宋" w:hAnsi="仿宋" w:cs="宋体" w:hint="eastAsia"/>
          <w:kern w:val="0"/>
          <w:sz w:val="28"/>
          <w:szCs w:val="28"/>
        </w:rPr>
        <w:t>华东理工大学在美育教育方面结合自身特色，科学定位、统筹布局，以美育通识教育为主导，以艺术教育为抓手，创新人才培养，强化艺术实践，建立协同育人体系，</w:t>
      </w:r>
      <w:r w:rsidR="006E655A">
        <w:rPr>
          <w:rFonts w:ascii="仿宋" w:eastAsia="仿宋" w:hAnsi="仿宋" w:cs="宋体" w:hint="eastAsia"/>
          <w:kern w:val="0"/>
          <w:sz w:val="28"/>
          <w:szCs w:val="28"/>
        </w:rPr>
        <w:t>在</w:t>
      </w:r>
      <w:r w:rsidR="00FB5E9B" w:rsidRPr="006E655A">
        <w:rPr>
          <w:rFonts w:ascii="仿宋" w:eastAsia="仿宋" w:hAnsi="仿宋" w:cs="宋体" w:hint="eastAsia"/>
          <w:kern w:val="0"/>
          <w:sz w:val="28"/>
          <w:szCs w:val="28"/>
        </w:rPr>
        <w:t>各类文化艺术美育实践活动</w:t>
      </w:r>
      <w:r w:rsidR="006E655A">
        <w:rPr>
          <w:rFonts w:ascii="仿宋" w:eastAsia="仿宋" w:hAnsi="仿宋" w:cs="宋体" w:hint="eastAsia"/>
          <w:kern w:val="0"/>
          <w:sz w:val="28"/>
          <w:szCs w:val="28"/>
        </w:rPr>
        <w:t>中</w:t>
      </w:r>
      <w:r w:rsidR="00FB5E9B" w:rsidRPr="006E655A">
        <w:rPr>
          <w:rFonts w:ascii="仿宋" w:eastAsia="仿宋" w:hAnsi="仿宋" w:cs="宋体" w:hint="eastAsia"/>
          <w:kern w:val="0"/>
          <w:sz w:val="28"/>
          <w:szCs w:val="28"/>
        </w:rPr>
        <w:t>全面贯彻党的教育方针，以立德树人为根本任务，全面融入社会主义核心价值观教育和中华民族传统文化精神，</w:t>
      </w:r>
      <w:r w:rsidR="00095527" w:rsidRPr="006E655A">
        <w:rPr>
          <w:rFonts w:ascii="仿宋" w:eastAsia="仿宋" w:hAnsi="仿宋" w:cs="宋体" w:hint="eastAsia"/>
          <w:kern w:val="0"/>
          <w:sz w:val="28"/>
          <w:szCs w:val="28"/>
        </w:rPr>
        <w:t>在师资队伍建设、美育经费投入、艺术教育实践、文化育人成果等多个方面取得了积极的工作实绩</w:t>
      </w:r>
      <w:r w:rsidR="00FB5E9B" w:rsidRPr="006E655A">
        <w:rPr>
          <w:rFonts w:ascii="仿宋" w:eastAsia="仿宋" w:hAnsi="仿宋" w:cs="宋体" w:hint="eastAsia"/>
          <w:kern w:val="0"/>
          <w:sz w:val="28"/>
          <w:szCs w:val="28"/>
        </w:rPr>
        <w:t>。</w:t>
      </w:r>
    </w:p>
    <w:p w:rsidR="00E34D7C" w:rsidRPr="006E655A" w:rsidRDefault="00C11EBC" w:rsidP="00D9770A">
      <w:pPr>
        <w:spacing w:line="560" w:lineRule="exact"/>
        <w:ind w:firstLineChars="200" w:firstLine="562"/>
        <w:rPr>
          <w:rFonts w:ascii="仿宋" w:eastAsia="仿宋" w:hAnsi="仿宋"/>
          <w:b/>
          <w:sz w:val="28"/>
          <w:szCs w:val="28"/>
        </w:rPr>
      </w:pPr>
      <w:r w:rsidRPr="006E655A">
        <w:rPr>
          <w:rFonts w:ascii="仿宋" w:eastAsia="仿宋" w:hAnsi="仿宋" w:hint="eastAsia"/>
          <w:b/>
          <w:sz w:val="28"/>
          <w:szCs w:val="28"/>
        </w:rPr>
        <w:t>一、实施美育通识教育，完善大学美育通识教育的课程建设</w:t>
      </w:r>
    </w:p>
    <w:p w:rsidR="006C418E" w:rsidRDefault="007339B2" w:rsidP="00D9770A">
      <w:pPr>
        <w:spacing w:line="560" w:lineRule="exact"/>
        <w:ind w:firstLineChars="200" w:firstLine="560"/>
        <w:rPr>
          <w:rFonts w:ascii="仿宋" w:eastAsia="仿宋" w:hAnsi="仿宋" w:cs="宋体" w:hint="eastAsia"/>
          <w:kern w:val="0"/>
          <w:sz w:val="28"/>
          <w:szCs w:val="28"/>
        </w:rPr>
      </w:pPr>
      <w:r w:rsidRPr="0093497F">
        <w:rPr>
          <w:rFonts w:ascii="仿宋" w:eastAsia="仿宋" w:hAnsi="仿宋" w:cs="宋体" w:hint="eastAsia"/>
          <w:kern w:val="0"/>
          <w:sz w:val="28"/>
          <w:szCs w:val="28"/>
        </w:rPr>
        <w:t>我校依托素质教育中心、团委以及艺术设计与传媒学院，在通识教育课程平台开设电影艺术类课程</w:t>
      </w:r>
      <w:r>
        <w:rPr>
          <w:rFonts w:ascii="仿宋" w:eastAsia="仿宋" w:hAnsi="仿宋" w:cs="宋体"/>
          <w:kern w:val="0"/>
          <w:sz w:val="28"/>
          <w:szCs w:val="28"/>
        </w:rPr>
        <w:t>6</w:t>
      </w:r>
      <w:r w:rsidRPr="0093497F">
        <w:rPr>
          <w:rFonts w:ascii="仿宋" w:eastAsia="仿宋" w:hAnsi="仿宋" w:cs="宋体" w:hint="eastAsia"/>
          <w:kern w:val="0"/>
          <w:sz w:val="28"/>
          <w:szCs w:val="28"/>
        </w:rPr>
        <w:t>门、音乐艺术类课程13门，艺术设计类</w:t>
      </w:r>
      <w:r>
        <w:rPr>
          <w:rFonts w:ascii="仿宋" w:eastAsia="仿宋" w:hAnsi="仿宋" w:cs="宋体"/>
          <w:kern w:val="0"/>
          <w:sz w:val="28"/>
          <w:szCs w:val="28"/>
        </w:rPr>
        <w:t>1</w:t>
      </w:r>
      <w:r w:rsidRPr="0093497F">
        <w:rPr>
          <w:rFonts w:ascii="仿宋" w:eastAsia="仿宋" w:hAnsi="仿宋" w:cs="宋体" w:hint="eastAsia"/>
          <w:kern w:val="0"/>
          <w:sz w:val="28"/>
          <w:szCs w:val="28"/>
        </w:rPr>
        <w:t>门、自然科学中体现美育的课程1门，共计2</w:t>
      </w:r>
      <w:r>
        <w:rPr>
          <w:rFonts w:ascii="仿宋" w:eastAsia="仿宋" w:hAnsi="仿宋" w:cs="宋体"/>
          <w:kern w:val="0"/>
          <w:sz w:val="28"/>
          <w:szCs w:val="28"/>
        </w:rPr>
        <w:t>1</w:t>
      </w:r>
      <w:r>
        <w:rPr>
          <w:rFonts w:ascii="仿宋" w:eastAsia="仿宋" w:hAnsi="仿宋" w:cs="宋体" w:hint="eastAsia"/>
          <w:kern w:val="0"/>
          <w:sz w:val="28"/>
          <w:szCs w:val="28"/>
        </w:rPr>
        <w:t>门公共选修课，供全校学生选读，具体课程如下表所示</w:t>
      </w:r>
      <w:r w:rsidR="0093497F" w:rsidRPr="0093497F">
        <w:rPr>
          <w:rFonts w:ascii="仿宋" w:eastAsia="仿宋" w:hAnsi="仿宋" w:cs="宋体" w:hint="eastAsia"/>
          <w:kern w:val="0"/>
          <w:sz w:val="28"/>
          <w:szCs w:val="28"/>
        </w:rPr>
        <w:t>。</w:t>
      </w:r>
      <w:bookmarkStart w:id="0" w:name="_Toc358549417"/>
      <w:bookmarkStart w:id="1" w:name="_Toc392060060"/>
      <w:bookmarkStart w:id="2" w:name="_Toc456254361"/>
    </w:p>
    <w:p w:rsidR="006C418E" w:rsidRPr="00293B83" w:rsidRDefault="006C418E" w:rsidP="00D9770A">
      <w:pPr>
        <w:spacing w:beforeLines="50" w:before="156" w:afterLines="50" w:after="156" w:line="560" w:lineRule="exact"/>
        <w:jc w:val="center"/>
      </w:pPr>
      <w:r w:rsidRPr="00BF4F02">
        <w:rPr>
          <w:rFonts w:hint="eastAsia"/>
          <w:b/>
          <w:sz w:val="24"/>
          <w:szCs w:val="24"/>
        </w:rPr>
        <w:t>本科</w:t>
      </w:r>
      <w:r>
        <w:rPr>
          <w:rFonts w:hint="eastAsia"/>
          <w:b/>
          <w:sz w:val="24"/>
          <w:szCs w:val="24"/>
        </w:rPr>
        <w:t>2017</w:t>
      </w:r>
      <w:r>
        <w:rPr>
          <w:rFonts w:hint="eastAsia"/>
          <w:b/>
          <w:sz w:val="24"/>
          <w:szCs w:val="24"/>
        </w:rPr>
        <w:t>级</w:t>
      </w:r>
      <w:r w:rsidRPr="00BF4F02">
        <w:rPr>
          <w:rFonts w:hint="eastAsia"/>
          <w:b/>
          <w:sz w:val="24"/>
          <w:szCs w:val="24"/>
        </w:rPr>
        <w:t>培养方案中通识教育平台美育类公共选修课程一览表</w:t>
      </w:r>
    </w:p>
    <w:tbl>
      <w:tblPr>
        <w:tblW w:w="8320" w:type="dxa"/>
        <w:tblInd w:w="-5" w:type="dxa"/>
        <w:tblLook w:val="04A0" w:firstRow="1" w:lastRow="0" w:firstColumn="1" w:lastColumn="0" w:noHBand="0" w:noVBand="1"/>
      </w:tblPr>
      <w:tblGrid>
        <w:gridCol w:w="1220"/>
        <w:gridCol w:w="1080"/>
        <w:gridCol w:w="2780"/>
        <w:gridCol w:w="1080"/>
        <w:gridCol w:w="1080"/>
        <w:gridCol w:w="1080"/>
      </w:tblGrid>
      <w:tr w:rsidR="006C418E" w:rsidRPr="003A1B76" w:rsidTr="00384E0B">
        <w:trPr>
          <w:trHeight w:val="27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课程模块</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课程编号</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课</w:t>
            </w:r>
            <w:r w:rsidRPr="003A1B76">
              <w:rPr>
                <w:rFonts w:ascii="Times New Roman" w:eastAsia="宋体" w:hAnsi="Times New Roman" w:cs="Times New Roman"/>
                <w:color w:val="000000"/>
                <w:kern w:val="0"/>
                <w:sz w:val="20"/>
                <w:szCs w:val="20"/>
              </w:rPr>
              <w:t xml:space="preserve"> </w:t>
            </w:r>
            <w:r w:rsidRPr="003A1B76">
              <w:rPr>
                <w:rFonts w:ascii="宋体" w:eastAsia="宋体" w:hAnsi="宋体" w:cs="宋体" w:hint="eastAsia"/>
                <w:color w:val="000000"/>
                <w:kern w:val="0"/>
                <w:sz w:val="20"/>
                <w:szCs w:val="20"/>
              </w:rPr>
              <w:t>程</w:t>
            </w:r>
            <w:r w:rsidRPr="003A1B76">
              <w:rPr>
                <w:rFonts w:ascii="Times New Roman" w:eastAsia="宋体" w:hAnsi="Times New Roman" w:cs="Times New Roman"/>
                <w:color w:val="000000"/>
                <w:kern w:val="0"/>
                <w:sz w:val="20"/>
                <w:szCs w:val="20"/>
              </w:rPr>
              <w:t xml:space="preserve"> </w:t>
            </w:r>
            <w:r w:rsidRPr="003A1B76">
              <w:rPr>
                <w:rFonts w:ascii="宋体" w:eastAsia="宋体" w:hAnsi="宋体" w:cs="宋体" w:hint="eastAsia"/>
                <w:color w:val="000000"/>
                <w:kern w:val="0"/>
                <w:sz w:val="20"/>
                <w:szCs w:val="20"/>
              </w:rPr>
              <w:t>名</w:t>
            </w:r>
            <w:r w:rsidRPr="003A1B76">
              <w:rPr>
                <w:rFonts w:ascii="Times New Roman" w:eastAsia="宋体" w:hAnsi="Times New Roman" w:cs="Times New Roman"/>
                <w:color w:val="000000"/>
                <w:kern w:val="0"/>
                <w:sz w:val="20"/>
                <w:szCs w:val="20"/>
              </w:rPr>
              <w:t xml:space="preserve"> </w:t>
            </w:r>
            <w:r w:rsidRPr="003A1B76">
              <w:rPr>
                <w:rFonts w:ascii="宋体" w:eastAsia="宋体" w:hAnsi="宋体" w:cs="宋体" w:hint="eastAsia"/>
                <w:color w:val="000000"/>
                <w:kern w:val="0"/>
                <w:sz w:val="20"/>
                <w:szCs w:val="20"/>
              </w:rPr>
              <w:t>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学分</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学时</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开课学期</w:t>
            </w:r>
          </w:p>
        </w:tc>
      </w:tr>
      <w:tr w:rsidR="006C418E" w:rsidRPr="003A1B76" w:rsidTr="00384E0B">
        <w:trPr>
          <w:trHeight w:val="270"/>
        </w:trPr>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电影艺术</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11290415</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西方音乐史</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11291220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文学名著影视欣赏</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11291320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电影艺术欣赏</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11291420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类型电影研究</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11291520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日本影视文化</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13390020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俄罗斯文化艺术欣赏</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音乐艺术</w:t>
            </w: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11290015</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音乐美学</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11290115</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艺术哲学</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11290215</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音乐基础理论</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11290315</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交响乐赏析</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11290515</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钢琴音乐赏析</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11290915</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歌剧与音乐剧</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11291015</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电影音乐赏析</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11291120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西方古典音乐名作欣赏</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36</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11292720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影视作品中的音乐</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11292820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经典音乐欣赏</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11292920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通俗音乐欣赏</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11293020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音乐欣赏基础</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r w:rsidR="006C418E" w:rsidRPr="003A1B76" w:rsidTr="00384E0B">
        <w:trPr>
          <w:trHeight w:val="270"/>
        </w:trPr>
        <w:tc>
          <w:tcPr>
            <w:tcW w:w="1220" w:type="dxa"/>
            <w:vMerge/>
            <w:tcBorders>
              <w:top w:val="nil"/>
              <w:left w:val="single" w:sz="4" w:space="0" w:color="auto"/>
              <w:bottom w:val="single" w:sz="4" w:space="0" w:color="000000"/>
              <w:right w:val="single" w:sz="4" w:space="0" w:color="auto"/>
            </w:tcBorders>
            <w:vAlign w:val="center"/>
            <w:hideMark/>
          </w:tcPr>
          <w:p w:rsidR="006C418E" w:rsidRPr="003A1B76" w:rsidRDefault="006C418E" w:rsidP="00D9770A">
            <w:pPr>
              <w:widowControl/>
              <w:spacing w:line="560" w:lineRule="exact"/>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11293120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音乐剧赏析</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w:t>
            </w:r>
          </w:p>
        </w:tc>
      </w:tr>
      <w:tr w:rsidR="006C418E" w:rsidRPr="003A1B76" w:rsidTr="00384E0B">
        <w:trPr>
          <w:trHeight w:val="27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艺术设计</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12190020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陶艺基础设计与制作</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春、秋</w:t>
            </w:r>
          </w:p>
        </w:tc>
      </w:tr>
      <w:tr w:rsidR="006C418E" w:rsidRPr="003A1B76" w:rsidTr="00384E0B">
        <w:trPr>
          <w:trHeight w:val="27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自然科学</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08290620</w:t>
            </w:r>
          </w:p>
        </w:tc>
        <w:tc>
          <w:tcPr>
            <w:tcW w:w="27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欣赏物理学（MOOC）</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Times New Roman" w:eastAsia="宋体" w:hAnsi="Times New Roman" w:cs="Times New Roman"/>
                <w:color w:val="000000"/>
                <w:kern w:val="0"/>
                <w:sz w:val="20"/>
                <w:szCs w:val="20"/>
              </w:rPr>
            </w:pPr>
            <w:r w:rsidRPr="003A1B76">
              <w:rPr>
                <w:rFonts w:ascii="Times New Roman" w:eastAsia="宋体" w:hAnsi="Times New Roman" w:cs="Times New Roman"/>
                <w:color w:val="000000"/>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6C418E" w:rsidRPr="003A1B76" w:rsidRDefault="006C418E" w:rsidP="00D9770A">
            <w:pPr>
              <w:widowControl/>
              <w:spacing w:line="560" w:lineRule="exact"/>
              <w:jc w:val="center"/>
              <w:rPr>
                <w:rFonts w:ascii="宋体" w:eastAsia="宋体" w:hAnsi="宋体" w:cs="宋体"/>
                <w:color w:val="000000"/>
                <w:kern w:val="0"/>
                <w:sz w:val="20"/>
                <w:szCs w:val="20"/>
              </w:rPr>
            </w:pPr>
            <w:r w:rsidRPr="003A1B76">
              <w:rPr>
                <w:rFonts w:ascii="宋体" w:eastAsia="宋体" w:hAnsi="宋体" w:cs="宋体" w:hint="eastAsia"/>
                <w:color w:val="000000"/>
                <w:kern w:val="0"/>
                <w:sz w:val="20"/>
                <w:szCs w:val="20"/>
              </w:rPr>
              <w:t>秋</w:t>
            </w:r>
          </w:p>
        </w:tc>
      </w:tr>
    </w:tbl>
    <w:p w:rsidR="006E655A" w:rsidRPr="0093497F" w:rsidRDefault="006C418E" w:rsidP="00D9770A">
      <w:pPr>
        <w:spacing w:line="560" w:lineRule="exact"/>
        <w:ind w:firstLineChars="200" w:firstLine="560"/>
        <w:rPr>
          <w:rFonts w:ascii="仿宋" w:eastAsia="仿宋" w:hAnsi="仿宋" w:cs="宋体"/>
          <w:kern w:val="0"/>
          <w:sz w:val="28"/>
          <w:szCs w:val="28"/>
        </w:rPr>
      </w:pPr>
      <w:r w:rsidRPr="0093497F">
        <w:rPr>
          <w:rFonts w:ascii="仿宋" w:eastAsia="仿宋" w:hAnsi="仿宋" w:cs="宋体"/>
          <w:kern w:val="0"/>
          <w:sz w:val="28"/>
          <w:szCs w:val="28"/>
        </w:rPr>
        <w:t>通过对美育通识</w:t>
      </w:r>
      <w:r w:rsidRPr="0093497F">
        <w:rPr>
          <w:rFonts w:ascii="仿宋" w:eastAsia="仿宋" w:hAnsi="仿宋" w:cs="宋体" w:hint="eastAsia"/>
          <w:kern w:val="0"/>
          <w:sz w:val="28"/>
          <w:szCs w:val="28"/>
        </w:rPr>
        <w:t>课程的开设</w:t>
      </w:r>
      <w:r w:rsidRPr="0093497F">
        <w:rPr>
          <w:rFonts w:ascii="仿宋" w:eastAsia="仿宋" w:hAnsi="仿宋" w:cs="宋体"/>
          <w:kern w:val="0"/>
          <w:sz w:val="28"/>
          <w:szCs w:val="28"/>
        </w:rPr>
        <w:t>，</w:t>
      </w:r>
      <w:r w:rsidRPr="0093497F">
        <w:rPr>
          <w:rFonts w:ascii="仿宋" w:eastAsia="仿宋" w:hAnsi="仿宋" w:cs="宋体" w:hint="eastAsia"/>
          <w:kern w:val="0"/>
          <w:sz w:val="28"/>
          <w:szCs w:val="28"/>
        </w:rPr>
        <w:t>不断拓展教学内容与形式，引导学生完善人格修养，强化学生的文化主体意识和文化创新意识，增强学生传承弘扬中华优秀文化艺术的责任感和使命感。</w:t>
      </w:r>
      <w:r>
        <w:rPr>
          <w:rFonts w:ascii="仿宋" w:eastAsia="仿宋" w:hAnsi="仿宋" w:cs="宋体" w:hint="eastAsia"/>
          <w:kern w:val="0"/>
          <w:sz w:val="28"/>
          <w:szCs w:val="28"/>
        </w:rPr>
        <w:t>同时，在素质教育平台课程中也开设了“艺术修养提升”、“文化素质提升”等素质类教育课程，旨在加强学生的艺术修养，提升人文素质。</w:t>
      </w:r>
      <w:bookmarkEnd w:id="0"/>
      <w:bookmarkEnd w:id="1"/>
      <w:bookmarkEnd w:id="2"/>
    </w:p>
    <w:p w:rsidR="00C11EBC" w:rsidRPr="006E655A" w:rsidRDefault="00C11EBC" w:rsidP="00D9770A">
      <w:pPr>
        <w:spacing w:line="560" w:lineRule="exact"/>
        <w:ind w:firstLineChars="200" w:firstLine="562"/>
        <w:rPr>
          <w:rFonts w:ascii="仿宋" w:eastAsia="仿宋" w:hAnsi="仿宋"/>
          <w:b/>
          <w:sz w:val="28"/>
          <w:szCs w:val="28"/>
        </w:rPr>
      </w:pPr>
      <w:r w:rsidRPr="006E655A">
        <w:rPr>
          <w:rFonts w:ascii="仿宋" w:eastAsia="仿宋" w:hAnsi="仿宋" w:hint="eastAsia"/>
          <w:b/>
          <w:sz w:val="28"/>
          <w:szCs w:val="28"/>
        </w:rPr>
        <w:t>二、加强师资队伍建设，提高美育及艺术师资队伍的整体素质</w:t>
      </w:r>
    </w:p>
    <w:p w:rsidR="006518A4" w:rsidRPr="006E655A" w:rsidRDefault="00065592" w:rsidP="00D9770A">
      <w:pPr>
        <w:spacing w:line="560" w:lineRule="exact"/>
        <w:ind w:firstLineChars="200" w:firstLine="560"/>
        <w:rPr>
          <w:rFonts w:ascii="仿宋" w:eastAsia="仿宋" w:hAnsi="仿宋"/>
          <w:sz w:val="28"/>
          <w:szCs w:val="28"/>
        </w:rPr>
      </w:pPr>
      <w:r w:rsidRPr="00065592">
        <w:rPr>
          <w:rFonts w:ascii="仿宋" w:eastAsia="仿宋" w:hAnsi="仿宋" w:hint="eastAsia"/>
          <w:sz w:val="28"/>
          <w:szCs w:val="28"/>
        </w:rPr>
        <w:t>2013</w:t>
      </w:r>
      <w:r w:rsidR="006518A4" w:rsidRPr="00065592">
        <w:rPr>
          <w:rFonts w:ascii="仿宋" w:eastAsia="仿宋" w:hAnsi="仿宋" w:hint="eastAsia"/>
          <w:sz w:val="28"/>
          <w:szCs w:val="28"/>
        </w:rPr>
        <w:t>年</w:t>
      </w:r>
      <w:r w:rsidR="007938D2" w:rsidRPr="006E655A">
        <w:rPr>
          <w:rFonts w:ascii="仿宋" w:eastAsia="仿宋" w:hAnsi="仿宋" w:hint="eastAsia"/>
          <w:sz w:val="28"/>
          <w:szCs w:val="28"/>
        </w:rPr>
        <w:t>，</w:t>
      </w:r>
      <w:r w:rsidR="006518A4" w:rsidRPr="006E655A">
        <w:rPr>
          <w:rFonts w:ascii="仿宋" w:eastAsia="仿宋" w:hAnsi="仿宋" w:hint="eastAsia"/>
          <w:sz w:val="28"/>
          <w:szCs w:val="28"/>
        </w:rPr>
        <w:t>华东理工大学</w:t>
      </w:r>
      <w:r w:rsidR="007938D2" w:rsidRPr="006E655A">
        <w:rPr>
          <w:rFonts w:ascii="仿宋" w:eastAsia="仿宋" w:hAnsi="仿宋" w:hint="eastAsia"/>
          <w:sz w:val="28"/>
          <w:szCs w:val="28"/>
        </w:rPr>
        <w:t>成立</w:t>
      </w:r>
      <w:r w:rsidR="006518A4" w:rsidRPr="006E655A">
        <w:rPr>
          <w:rFonts w:ascii="仿宋" w:eastAsia="仿宋" w:hAnsi="仿宋" w:hint="eastAsia"/>
          <w:sz w:val="28"/>
          <w:szCs w:val="28"/>
        </w:rPr>
        <w:t>艺术教育中心，</w:t>
      </w:r>
      <w:r w:rsidR="007938D2" w:rsidRPr="006E655A">
        <w:rPr>
          <w:rFonts w:ascii="仿宋" w:eastAsia="仿宋" w:hAnsi="仿宋" w:hint="eastAsia"/>
          <w:sz w:val="28"/>
          <w:szCs w:val="28"/>
        </w:rPr>
        <w:t>挂靠团委</w:t>
      </w:r>
      <w:r w:rsidR="006518A4" w:rsidRPr="006E655A">
        <w:rPr>
          <w:rFonts w:ascii="仿宋" w:eastAsia="仿宋" w:hAnsi="仿宋" w:hint="eastAsia"/>
          <w:sz w:val="28"/>
          <w:szCs w:val="28"/>
        </w:rPr>
        <w:t>，主要承</w:t>
      </w:r>
      <w:r w:rsidR="006518A4" w:rsidRPr="006E655A">
        <w:rPr>
          <w:rFonts w:ascii="仿宋" w:eastAsia="仿宋" w:hAnsi="仿宋" w:hint="eastAsia"/>
          <w:sz w:val="28"/>
          <w:szCs w:val="28"/>
        </w:rPr>
        <w:lastRenderedPageBreak/>
        <w:t>担大学生艺术团的</w:t>
      </w:r>
      <w:r w:rsidR="007938D2" w:rsidRPr="006E655A">
        <w:rPr>
          <w:rFonts w:ascii="仿宋" w:eastAsia="仿宋" w:hAnsi="仿宋" w:hint="eastAsia"/>
          <w:sz w:val="28"/>
          <w:szCs w:val="28"/>
        </w:rPr>
        <w:t>日常</w:t>
      </w:r>
      <w:r w:rsidR="006518A4" w:rsidRPr="006E655A">
        <w:rPr>
          <w:rFonts w:ascii="仿宋" w:eastAsia="仿宋" w:hAnsi="仿宋" w:hint="eastAsia"/>
          <w:sz w:val="28"/>
          <w:szCs w:val="28"/>
        </w:rPr>
        <w:t>训练和</w:t>
      </w:r>
      <w:r w:rsidR="007938D2" w:rsidRPr="006E655A">
        <w:rPr>
          <w:rFonts w:ascii="仿宋" w:eastAsia="仿宋" w:hAnsi="仿宋" w:hint="eastAsia"/>
          <w:sz w:val="28"/>
          <w:szCs w:val="28"/>
        </w:rPr>
        <w:t>团队</w:t>
      </w:r>
      <w:r w:rsidR="006518A4" w:rsidRPr="006E655A">
        <w:rPr>
          <w:rFonts w:ascii="仿宋" w:eastAsia="仿宋" w:hAnsi="仿宋" w:hint="eastAsia"/>
          <w:sz w:val="28"/>
          <w:szCs w:val="28"/>
        </w:rPr>
        <w:t>管理，现设有声乐和指挥两名专职艺术教育老师，</w:t>
      </w:r>
      <w:r w:rsidRPr="00065592">
        <w:rPr>
          <w:rFonts w:ascii="仿宋" w:eastAsia="仿宋" w:hAnsi="仿宋" w:hint="eastAsia"/>
          <w:sz w:val="28"/>
          <w:szCs w:val="28"/>
        </w:rPr>
        <w:t>特聘世界青少年合唱艺术家协会主席唐少伟先生为名誉教授，同时聘请上海戏剧学院、上海音乐学院、上海民乐团、上海舞蹈学校的专业老师来校指导，每年对合唱团、民乐团、管乐团、话剧团、舞蹈团、京剧票友社等校级艺术团队，进</w:t>
      </w:r>
      <w:r>
        <w:rPr>
          <w:rFonts w:ascii="仿宋" w:eastAsia="仿宋" w:hAnsi="仿宋" w:hint="eastAsia"/>
          <w:sz w:val="28"/>
          <w:szCs w:val="28"/>
        </w:rPr>
        <w:t>行</w:t>
      </w:r>
      <w:r w:rsidRPr="00065592">
        <w:rPr>
          <w:rFonts w:ascii="仿宋" w:eastAsia="仿宋" w:hAnsi="仿宋" w:hint="eastAsia"/>
          <w:sz w:val="28"/>
          <w:szCs w:val="28"/>
        </w:rPr>
        <w:t>约600课时的专业训练</w:t>
      </w:r>
      <w:r w:rsidR="00AE2060">
        <w:rPr>
          <w:rFonts w:ascii="仿宋" w:eastAsia="仿宋" w:hAnsi="仿宋" w:hint="eastAsia"/>
          <w:sz w:val="28"/>
          <w:szCs w:val="28"/>
        </w:rPr>
        <w:t>，</w:t>
      </w:r>
      <w:r>
        <w:rPr>
          <w:rFonts w:ascii="仿宋" w:eastAsia="仿宋" w:hAnsi="仿宋" w:hint="eastAsia"/>
          <w:sz w:val="28"/>
          <w:szCs w:val="28"/>
        </w:rPr>
        <w:t>保证了我校</w:t>
      </w:r>
      <w:r w:rsidR="007938D2" w:rsidRPr="006E655A">
        <w:rPr>
          <w:rFonts w:ascii="仿宋" w:eastAsia="仿宋" w:hAnsi="仿宋" w:hint="eastAsia"/>
          <w:sz w:val="28"/>
          <w:szCs w:val="28"/>
        </w:rPr>
        <w:t>艺术教育师资队伍的</w:t>
      </w:r>
      <w:r>
        <w:rPr>
          <w:rFonts w:ascii="仿宋" w:eastAsia="仿宋" w:hAnsi="仿宋" w:hint="eastAsia"/>
          <w:sz w:val="28"/>
          <w:szCs w:val="28"/>
        </w:rPr>
        <w:t>数量和水平</w:t>
      </w:r>
      <w:r w:rsidR="007938D2" w:rsidRPr="006E655A">
        <w:rPr>
          <w:rFonts w:ascii="仿宋" w:eastAsia="仿宋" w:hAnsi="仿宋" w:hint="eastAsia"/>
          <w:sz w:val="28"/>
          <w:szCs w:val="28"/>
        </w:rPr>
        <w:t>。</w:t>
      </w:r>
    </w:p>
    <w:p w:rsidR="00D9770A" w:rsidRPr="00065592" w:rsidRDefault="00D9770A" w:rsidP="00D9770A">
      <w:pPr>
        <w:spacing w:line="560" w:lineRule="exact"/>
        <w:ind w:firstLineChars="200" w:firstLine="560"/>
        <w:rPr>
          <w:rFonts w:ascii="仿宋" w:eastAsia="仿宋" w:hAnsi="仿宋"/>
          <w:sz w:val="28"/>
          <w:szCs w:val="28"/>
        </w:rPr>
      </w:pPr>
      <w:r w:rsidRPr="00065592">
        <w:rPr>
          <w:rFonts w:ascii="仿宋" w:eastAsia="仿宋" w:hAnsi="仿宋" w:hint="eastAsia"/>
          <w:sz w:val="28"/>
          <w:szCs w:val="28"/>
        </w:rPr>
        <w:t>艺术设计与传媒学院</w:t>
      </w:r>
      <w:r>
        <w:rPr>
          <w:rFonts w:ascii="仿宋" w:eastAsia="仿宋" w:hAnsi="仿宋" w:hint="eastAsia"/>
          <w:sz w:val="28"/>
          <w:szCs w:val="28"/>
        </w:rPr>
        <w:t>作为华东理工大学艺术设计传媒方向的专业艺术学院,主要承担专业艺术人才培养。学院</w:t>
      </w:r>
      <w:r w:rsidRPr="00065592">
        <w:rPr>
          <w:rFonts w:ascii="仿宋" w:eastAsia="仿宋" w:hAnsi="仿宋" w:hint="eastAsia"/>
          <w:sz w:val="28"/>
          <w:szCs w:val="28"/>
        </w:rPr>
        <w:t>设有工业设计系、艺术设计系、传媒系和风景园林系，并相应建立了</w:t>
      </w:r>
      <w:r w:rsidRPr="007D7CC2">
        <w:rPr>
          <w:rFonts w:ascii="仿宋" w:eastAsia="仿宋" w:hAnsi="仿宋" w:hint="eastAsia"/>
          <w:sz w:val="28"/>
          <w:szCs w:val="28"/>
        </w:rPr>
        <w:t>艺术与设计研究所规划研究所、整合创新与系统设计研究所、居住形态与城市文化研究所</w:t>
      </w:r>
      <w:r w:rsidRPr="00065592">
        <w:rPr>
          <w:rFonts w:ascii="仿宋" w:eastAsia="仿宋" w:hAnsi="仿宋" w:hint="eastAsia"/>
          <w:sz w:val="28"/>
          <w:szCs w:val="28"/>
        </w:rPr>
        <w:t>等多个教育研究机构。学院设有工业设计、产品设计、视觉传达设计、环境设计、风景园林、</w:t>
      </w:r>
      <w:r>
        <w:rPr>
          <w:rFonts w:ascii="仿宋" w:eastAsia="仿宋" w:hAnsi="仿宋" w:hint="eastAsia"/>
          <w:sz w:val="28"/>
          <w:szCs w:val="28"/>
        </w:rPr>
        <w:t>数字媒体</w:t>
      </w:r>
      <w:r w:rsidRPr="00065592">
        <w:rPr>
          <w:rFonts w:ascii="仿宋" w:eastAsia="仿宋" w:hAnsi="仿宋" w:hint="eastAsia"/>
          <w:sz w:val="28"/>
          <w:szCs w:val="28"/>
        </w:rPr>
        <w:t>等本科专业，设有设计学、景观规划设计硕士点，有工业设计工程、艺术专业硕士点及工业设计博士点，已为社会培养和输送了大量的优秀专业人才，在培养工业设计英才方面具有突出优势，在视觉设计与景观规划设计及策划领域具有鲜明特色。</w:t>
      </w:r>
    </w:p>
    <w:p w:rsidR="00065592" w:rsidRPr="00065592" w:rsidRDefault="00D9770A" w:rsidP="00D9770A">
      <w:pPr>
        <w:spacing w:line="560" w:lineRule="exact"/>
        <w:ind w:firstLineChars="200" w:firstLine="560"/>
        <w:rPr>
          <w:rFonts w:ascii="仿宋" w:eastAsia="仿宋" w:hAnsi="仿宋"/>
          <w:sz w:val="28"/>
          <w:szCs w:val="28"/>
        </w:rPr>
      </w:pPr>
      <w:r w:rsidRPr="00065592">
        <w:rPr>
          <w:rFonts w:ascii="仿宋" w:eastAsia="仿宋" w:hAnsi="仿宋" w:hint="eastAsia"/>
          <w:sz w:val="28"/>
          <w:szCs w:val="28"/>
        </w:rPr>
        <w:t>学院现</w:t>
      </w:r>
      <w:r w:rsidRPr="00065592">
        <w:rPr>
          <w:rFonts w:ascii="仿宋" w:eastAsia="仿宋" w:hAnsi="仿宋"/>
          <w:sz w:val="28"/>
          <w:szCs w:val="28"/>
        </w:rPr>
        <w:t>拥有博士学位的教师比例从2010年的28%提升</w:t>
      </w:r>
      <w:r>
        <w:rPr>
          <w:rFonts w:ascii="仿宋" w:eastAsia="仿宋" w:hAnsi="仿宋" w:hint="eastAsia"/>
          <w:sz w:val="28"/>
          <w:szCs w:val="28"/>
        </w:rPr>
        <w:t>至</w:t>
      </w:r>
      <w:r w:rsidRPr="00065592">
        <w:rPr>
          <w:rFonts w:ascii="仿宋" w:eastAsia="仿宋" w:hAnsi="仿宋"/>
          <w:sz w:val="28"/>
          <w:szCs w:val="28"/>
        </w:rPr>
        <w:t>201</w:t>
      </w:r>
      <w:r>
        <w:rPr>
          <w:rFonts w:ascii="仿宋" w:eastAsia="仿宋" w:hAnsi="仿宋" w:hint="eastAsia"/>
          <w:sz w:val="28"/>
          <w:szCs w:val="28"/>
        </w:rPr>
        <w:t>7</w:t>
      </w:r>
      <w:r w:rsidRPr="00065592">
        <w:rPr>
          <w:rFonts w:ascii="仿宋" w:eastAsia="仿宋" w:hAnsi="仿宋"/>
          <w:sz w:val="28"/>
          <w:szCs w:val="28"/>
        </w:rPr>
        <w:t>年的</w:t>
      </w:r>
      <w:r>
        <w:rPr>
          <w:rFonts w:ascii="仿宋" w:eastAsia="仿宋" w:hAnsi="仿宋" w:hint="eastAsia"/>
          <w:sz w:val="28"/>
          <w:szCs w:val="28"/>
        </w:rPr>
        <w:t>47</w:t>
      </w:r>
      <w:r w:rsidRPr="00065592">
        <w:rPr>
          <w:rFonts w:ascii="仿宋" w:eastAsia="仿宋" w:hAnsi="仿宋"/>
          <w:sz w:val="28"/>
          <w:szCs w:val="28"/>
        </w:rPr>
        <w:t>%，教授由原来的3人增至8人。</w:t>
      </w:r>
      <w:r w:rsidRPr="00065592">
        <w:rPr>
          <w:rFonts w:ascii="仿宋" w:eastAsia="仿宋" w:hAnsi="仿宋" w:hint="eastAsia"/>
          <w:sz w:val="28"/>
          <w:szCs w:val="28"/>
        </w:rPr>
        <w:t>艺术</w:t>
      </w:r>
      <w:r w:rsidRPr="00065592">
        <w:rPr>
          <w:rFonts w:ascii="仿宋" w:eastAsia="仿宋" w:hAnsi="仿宋"/>
          <w:sz w:val="28"/>
          <w:szCs w:val="28"/>
        </w:rPr>
        <w:t>学院的学科带头人程建新教授获得了上海市高校设计学科唯一的“领军人才”</w:t>
      </w:r>
      <w:r>
        <w:rPr>
          <w:rFonts w:ascii="仿宋" w:eastAsia="仿宋" w:hAnsi="仿宋"/>
          <w:sz w:val="28"/>
          <w:szCs w:val="28"/>
        </w:rPr>
        <w:t>称号，并且获得国务院特殊津贴</w:t>
      </w:r>
      <w:r>
        <w:rPr>
          <w:rFonts w:ascii="仿宋" w:eastAsia="仿宋" w:hAnsi="仿宋" w:hint="eastAsia"/>
          <w:sz w:val="28"/>
          <w:szCs w:val="28"/>
        </w:rPr>
        <w:t>，</w:t>
      </w:r>
      <w:r>
        <w:rPr>
          <w:rFonts w:ascii="仿宋" w:eastAsia="仿宋" w:hAnsi="仿宋"/>
          <w:sz w:val="28"/>
          <w:szCs w:val="28"/>
        </w:rPr>
        <w:t>其团队</w:t>
      </w:r>
      <w:r>
        <w:rPr>
          <w:rFonts w:ascii="仿宋" w:eastAsia="仿宋" w:hAnsi="仿宋" w:hint="eastAsia"/>
          <w:sz w:val="28"/>
          <w:szCs w:val="28"/>
        </w:rPr>
        <w:t>荣获</w:t>
      </w:r>
      <w:r>
        <w:rPr>
          <w:rFonts w:ascii="仿宋" w:eastAsia="仿宋" w:hAnsi="仿宋"/>
          <w:sz w:val="28"/>
          <w:szCs w:val="28"/>
        </w:rPr>
        <w:t>上海市教学成果奖一项</w:t>
      </w:r>
      <w:r>
        <w:rPr>
          <w:rFonts w:ascii="仿宋" w:eastAsia="仿宋" w:hAnsi="仿宋" w:hint="eastAsia"/>
          <w:sz w:val="28"/>
          <w:szCs w:val="28"/>
        </w:rPr>
        <w:t>。学院</w:t>
      </w:r>
      <w:r w:rsidRPr="00065592">
        <w:rPr>
          <w:rFonts w:ascii="仿宋" w:eastAsia="仿宋" w:hAnsi="仿宋"/>
          <w:sz w:val="28"/>
          <w:szCs w:val="28"/>
        </w:rPr>
        <w:t>丁伟老师</w:t>
      </w:r>
      <w:r>
        <w:rPr>
          <w:rFonts w:ascii="仿宋" w:eastAsia="仿宋" w:hAnsi="仿宋" w:hint="eastAsia"/>
          <w:sz w:val="28"/>
          <w:szCs w:val="28"/>
        </w:rPr>
        <w:t>为</w:t>
      </w:r>
      <w:r w:rsidRPr="00F4169F">
        <w:rPr>
          <w:rFonts w:ascii="仿宋" w:eastAsia="仿宋" w:hAnsi="仿宋" w:hint="eastAsia"/>
          <w:sz w:val="28"/>
          <w:szCs w:val="28"/>
        </w:rPr>
        <w:t>上海市高端创意人才</w:t>
      </w:r>
      <w:r>
        <w:rPr>
          <w:rFonts w:ascii="仿宋" w:eastAsia="仿宋" w:hAnsi="仿宋" w:hint="eastAsia"/>
          <w:sz w:val="28"/>
          <w:szCs w:val="28"/>
        </w:rPr>
        <w:t>，并加入</w:t>
      </w:r>
      <w:r w:rsidRPr="00F4169F">
        <w:rPr>
          <w:rFonts w:ascii="仿宋" w:eastAsia="仿宋" w:hAnsi="仿宋" w:hint="eastAsia"/>
          <w:sz w:val="28"/>
          <w:szCs w:val="28"/>
        </w:rPr>
        <w:t>校青年英才计划</w:t>
      </w:r>
      <w:r>
        <w:rPr>
          <w:rFonts w:ascii="仿宋" w:eastAsia="仿宋" w:hAnsi="仿宋" w:hint="eastAsia"/>
          <w:sz w:val="28"/>
          <w:szCs w:val="28"/>
        </w:rPr>
        <w:t>，</w:t>
      </w:r>
      <w:r w:rsidRPr="00065592">
        <w:rPr>
          <w:rFonts w:ascii="仿宋" w:eastAsia="仿宋" w:hAnsi="仿宋"/>
          <w:sz w:val="28"/>
          <w:szCs w:val="28"/>
        </w:rPr>
        <w:t>获得“联合国设计新锐”奖，</w:t>
      </w:r>
      <w:proofErr w:type="gramStart"/>
      <w:r w:rsidRPr="00065592">
        <w:rPr>
          <w:rFonts w:ascii="仿宋" w:eastAsia="仿宋" w:hAnsi="仿宋"/>
          <w:sz w:val="28"/>
          <w:szCs w:val="28"/>
        </w:rPr>
        <w:t>工博会</w:t>
      </w:r>
      <w:proofErr w:type="gramEnd"/>
      <w:r w:rsidRPr="00065592">
        <w:rPr>
          <w:rFonts w:ascii="仿宋" w:eastAsia="仿宋" w:hAnsi="仿宋"/>
          <w:sz w:val="28"/>
          <w:szCs w:val="28"/>
        </w:rPr>
        <w:t>金奖和银奖各一项。</w:t>
      </w:r>
    </w:p>
    <w:p w:rsidR="00D9770A" w:rsidRDefault="00D9770A" w:rsidP="00D9770A">
      <w:pPr>
        <w:spacing w:line="560" w:lineRule="exact"/>
        <w:ind w:firstLineChars="200" w:firstLine="560"/>
        <w:rPr>
          <w:rFonts w:ascii="仿宋" w:eastAsia="仿宋" w:hAnsi="仿宋"/>
          <w:sz w:val="28"/>
          <w:szCs w:val="28"/>
        </w:rPr>
      </w:pPr>
      <w:r>
        <w:rPr>
          <w:rFonts w:ascii="仿宋" w:eastAsia="仿宋" w:hAnsi="仿宋" w:hint="eastAsia"/>
          <w:sz w:val="28"/>
          <w:szCs w:val="28"/>
        </w:rPr>
        <w:t>在学科</w:t>
      </w:r>
      <w:r>
        <w:rPr>
          <w:rFonts w:ascii="仿宋" w:eastAsia="仿宋" w:hAnsi="仿宋"/>
          <w:sz w:val="28"/>
          <w:szCs w:val="28"/>
        </w:rPr>
        <w:t>建设方面，</w:t>
      </w:r>
      <w:r w:rsidRPr="00065592">
        <w:rPr>
          <w:rFonts w:ascii="仿宋" w:eastAsia="仿宋" w:hAnsi="仿宋"/>
          <w:sz w:val="28"/>
          <w:szCs w:val="28"/>
        </w:rPr>
        <w:t>工业设计学科</w:t>
      </w:r>
      <w:r>
        <w:rPr>
          <w:rFonts w:ascii="仿宋" w:eastAsia="仿宋" w:hAnsi="仿宋" w:hint="eastAsia"/>
          <w:sz w:val="28"/>
          <w:szCs w:val="28"/>
        </w:rPr>
        <w:t>具有较强</w:t>
      </w:r>
      <w:r w:rsidRPr="00065592">
        <w:rPr>
          <w:rFonts w:ascii="仿宋" w:eastAsia="仿宋" w:hAnsi="仿宋"/>
          <w:sz w:val="28"/>
          <w:szCs w:val="28"/>
        </w:rPr>
        <w:t>优势，目前是中国工业设计协会的副理事长单位</w:t>
      </w:r>
      <w:r>
        <w:rPr>
          <w:rFonts w:ascii="仿宋" w:eastAsia="仿宋" w:hAnsi="仿宋" w:hint="eastAsia"/>
          <w:sz w:val="28"/>
          <w:szCs w:val="28"/>
        </w:rPr>
        <w:t>，</w:t>
      </w:r>
      <w:r w:rsidRPr="00065592">
        <w:rPr>
          <w:rFonts w:ascii="仿宋" w:eastAsia="仿宋" w:hAnsi="仿宋"/>
          <w:sz w:val="28"/>
          <w:szCs w:val="28"/>
        </w:rPr>
        <w:t>围绕</w:t>
      </w:r>
      <w:r>
        <w:rPr>
          <w:rFonts w:ascii="仿宋" w:eastAsia="仿宋" w:hAnsi="仿宋" w:hint="eastAsia"/>
          <w:sz w:val="28"/>
          <w:szCs w:val="28"/>
        </w:rPr>
        <w:t>该</w:t>
      </w:r>
      <w:r w:rsidRPr="00065592">
        <w:rPr>
          <w:rFonts w:ascii="仿宋" w:eastAsia="仿宋" w:hAnsi="仿宋"/>
          <w:sz w:val="28"/>
          <w:szCs w:val="28"/>
        </w:rPr>
        <w:t>学科，</w:t>
      </w:r>
      <w:r w:rsidRPr="00065592">
        <w:rPr>
          <w:rFonts w:ascii="仿宋" w:eastAsia="仿宋" w:hAnsi="仿宋" w:hint="eastAsia"/>
          <w:sz w:val="28"/>
          <w:szCs w:val="28"/>
        </w:rPr>
        <w:t>艺术</w:t>
      </w:r>
      <w:r>
        <w:rPr>
          <w:rFonts w:ascii="仿宋" w:eastAsia="仿宋" w:hAnsi="仿宋"/>
          <w:sz w:val="28"/>
          <w:szCs w:val="28"/>
        </w:rPr>
        <w:t>学院组建</w:t>
      </w:r>
      <w:r>
        <w:rPr>
          <w:rFonts w:ascii="仿宋" w:eastAsia="仿宋" w:hAnsi="仿宋" w:hint="eastAsia"/>
          <w:sz w:val="28"/>
          <w:szCs w:val="28"/>
        </w:rPr>
        <w:t>有</w:t>
      </w:r>
      <w:r w:rsidRPr="00065592">
        <w:rPr>
          <w:rFonts w:ascii="仿宋" w:eastAsia="仿宋" w:hAnsi="仿宋"/>
          <w:sz w:val="28"/>
          <w:szCs w:val="28"/>
        </w:rPr>
        <w:t>工业设计（现</w:t>
      </w:r>
      <w:r w:rsidRPr="00065592">
        <w:rPr>
          <w:rFonts w:ascii="仿宋" w:eastAsia="仿宋" w:hAnsi="仿宋"/>
          <w:sz w:val="28"/>
          <w:szCs w:val="28"/>
        </w:rPr>
        <w:lastRenderedPageBreak/>
        <w:t>代设计理论与设计服务研究）研究团队，团队学科带头人</w:t>
      </w:r>
      <w:r w:rsidRPr="00065592">
        <w:rPr>
          <w:rFonts w:ascii="仿宋" w:eastAsia="仿宋" w:hAnsi="仿宋" w:hint="eastAsia"/>
          <w:sz w:val="28"/>
          <w:szCs w:val="28"/>
        </w:rPr>
        <w:t>为</w:t>
      </w:r>
      <w:r w:rsidRPr="00065592">
        <w:rPr>
          <w:rFonts w:ascii="仿宋" w:eastAsia="仿宋" w:hAnsi="仿宋"/>
          <w:sz w:val="28"/>
          <w:szCs w:val="28"/>
        </w:rPr>
        <w:t>程建新教授。团队在上海工业设计服务平台建设和“设计立县计划”项目中已经取得一定成果，在艺术工学的研究方面亦有较大社会影响。</w:t>
      </w:r>
      <w:r>
        <w:rPr>
          <w:rFonts w:ascii="仿宋" w:eastAsia="仿宋" w:hAnsi="仿宋" w:hint="eastAsia"/>
          <w:sz w:val="28"/>
          <w:szCs w:val="28"/>
        </w:rPr>
        <w:t>强大</w:t>
      </w:r>
      <w:r>
        <w:rPr>
          <w:rFonts w:ascii="仿宋" w:eastAsia="仿宋" w:hAnsi="仿宋"/>
          <w:sz w:val="28"/>
          <w:szCs w:val="28"/>
        </w:rPr>
        <w:t>的师资保障，为艺术学院培养</w:t>
      </w:r>
      <w:r>
        <w:rPr>
          <w:rFonts w:ascii="仿宋" w:eastAsia="仿宋" w:hAnsi="仿宋" w:hint="eastAsia"/>
          <w:sz w:val="28"/>
          <w:szCs w:val="28"/>
        </w:rPr>
        <w:t>具有</w:t>
      </w:r>
      <w:r>
        <w:rPr>
          <w:rFonts w:ascii="仿宋" w:eastAsia="仿宋" w:hAnsi="仿宋"/>
          <w:sz w:val="28"/>
          <w:szCs w:val="28"/>
        </w:rPr>
        <w:t>国际视野和应用能力的艺术</w:t>
      </w:r>
      <w:r>
        <w:rPr>
          <w:rFonts w:ascii="仿宋" w:eastAsia="仿宋" w:hAnsi="仿宋" w:hint="eastAsia"/>
          <w:sz w:val="28"/>
          <w:szCs w:val="28"/>
        </w:rPr>
        <w:t>专业</w:t>
      </w:r>
      <w:r>
        <w:rPr>
          <w:rFonts w:ascii="仿宋" w:eastAsia="仿宋" w:hAnsi="仿宋"/>
          <w:sz w:val="28"/>
          <w:szCs w:val="28"/>
        </w:rPr>
        <w:t>人才提供了强有力的</w:t>
      </w:r>
      <w:r>
        <w:rPr>
          <w:rFonts w:ascii="仿宋" w:eastAsia="仿宋" w:hAnsi="仿宋" w:hint="eastAsia"/>
          <w:sz w:val="28"/>
          <w:szCs w:val="28"/>
        </w:rPr>
        <w:t>支持</w:t>
      </w:r>
      <w:r>
        <w:rPr>
          <w:rFonts w:ascii="仿宋" w:eastAsia="仿宋" w:hAnsi="仿宋"/>
          <w:sz w:val="28"/>
          <w:szCs w:val="28"/>
        </w:rPr>
        <w:t>，</w:t>
      </w:r>
      <w:r>
        <w:rPr>
          <w:rFonts w:ascii="仿宋" w:eastAsia="仿宋" w:hAnsi="仿宋" w:hint="eastAsia"/>
          <w:sz w:val="28"/>
          <w:szCs w:val="28"/>
        </w:rPr>
        <w:t>为</w:t>
      </w:r>
      <w:r w:rsidRPr="00984F90">
        <w:rPr>
          <w:rFonts w:ascii="仿宋" w:eastAsia="仿宋" w:hAnsi="仿宋" w:hint="eastAsia"/>
          <w:sz w:val="28"/>
          <w:szCs w:val="28"/>
        </w:rPr>
        <w:t>加强青年骨干教师培养，提升青年教师科研创新能力，学院还设立了青年教师探索基金项目，鼓励青年教师科研创新，</w:t>
      </w:r>
      <w:r w:rsidRPr="00984F90">
        <w:rPr>
          <w:rFonts w:ascii="仿宋" w:eastAsia="仿宋" w:hAnsi="仿宋"/>
          <w:sz w:val="28"/>
          <w:szCs w:val="28"/>
        </w:rPr>
        <w:t>并通过</w:t>
      </w:r>
      <w:r w:rsidRPr="00984F90">
        <w:rPr>
          <w:rFonts w:ascii="仿宋" w:eastAsia="仿宋" w:hAnsi="仿宋" w:hint="eastAsia"/>
          <w:sz w:val="28"/>
          <w:szCs w:val="28"/>
        </w:rPr>
        <w:t>老教师与青年教师结对，加强对青年教师的培养，</w:t>
      </w:r>
      <w:r>
        <w:rPr>
          <w:rFonts w:ascii="仿宋" w:eastAsia="仿宋" w:hAnsi="仿宋" w:hint="eastAsia"/>
          <w:sz w:val="28"/>
          <w:szCs w:val="28"/>
        </w:rPr>
        <w:t>教师</w:t>
      </w:r>
      <w:r>
        <w:rPr>
          <w:rFonts w:ascii="仿宋" w:eastAsia="仿宋" w:hAnsi="仿宋"/>
          <w:sz w:val="28"/>
          <w:szCs w:val="28"/>
        </w:rPr>
        <w:t>整体素质进一步得到提高。</w:t>
      </w:r>
    </w:p>
    <w:p w:rsidR="00D9770A" w:rsidRPr="001479A3" w:rsidRDefault="00D9770A" w:rsidP="00D9770A">
      <w:pPr>
        <w:spacing w:line="560" w:lineRule="exact"/>
        <w:ind w:firstLineChars="200" w:firstLine="560"/>
        <w:rPr>
          <w:rFonts w:ascii="仿宋" w:eastAsia="仿宋" w:hAnsi="仿宋"/>
          <w:sz w:val="28"/>
          <w:szCs w:val="28"/>
        </w:rPr>
      </w:pPr>
      <w:r w:rsidRPr="001479A3">
        <w:rPr>
          <w:rFonts w:ascii="仿宋" w:eastAsia="仿宋" w:hAnsi="仿宋" w:hint="eastAsia"/>
          <w:sz w:val="28"/>
          <w:szCs w:val="28"/>
        </w:rPr>
        <w:t>此外，</w:t>
      </w:r>
      <w:r w:rsidRPr="001479A3">
        <w:rPr>
          <w:rFonts w:ascii="仿宋" w:eastAsia="仿宋" w:hAnsi="仿宋"/>
          <w:sz w:val="28"/>
          <w:szCs w:val="28"/>
        </w:rPr>
        <w:t>艺术学院还</w:t>
      </w:r>
      <w:proofErr w:type="gramStart"/>
      <w:r w:rsidRPr="001479A3">
        <w:rPr>
          <w:rFonts w:ascii="仿宋" w:eastAsia="仿宋" w:hAnsi="仿宋" w:hint="eastAsia"/>
          <w:sz w:val="28"/>
          <w:szCs w:val="28"/>
        </w:rPr>
        <w:t>积极</w:t>
      </w:r>
      <w:r w:rsidRPr="001479A3">
        <w:rPr>
          <w:rFonts w:ascii="仿宋" w:eastAsia="仿宋" w:hAnsi="仿宋"/>
          <w:sz w:val="28"/>
          <w:szCs w:val="28"/>
        </w:rPr>
        <w:t>成立</w:t>
      </w:r>
      <w:proofErr w:type="gramEnd"/>
      <w:r w:rsidRPr="001479A3">
        <w:rPr>
          <w:rFonts w:ascii="仿宋" w:eastAsia="仿宋" w:hAnsi="仿宋"/>
          <w:sz w:val="28"/>
          <w:szCs w:val="28"/>
        </w:rPr>
        <w:t>校际美育协作区，发挥艺术学科名师工作室的辐射带动作用，促进美育师资队伍均衡发展。</w:t>
      </w:r>
      <w:r w:rsidRPr="001479A3">
        <w:rPr>
          <w:rFonts w:ascii="仿宋" w:eastAsia="仿宋" w:hAnsi="仿宋" w:hint="eastAsia"/>
          <w:sz w:val="28"/>
          <w:szCs w:val="28"/>
        </w:rPr>
        <w:t>在华理</w:t>
      </w:r>
      <w:r w:rsidRPr="001479A3">
        <w:rPr>
          <w:rFonts w:ascii="仿宋" w:eastAsia="仿宋" w:hAnsi="仿宋"/>
          <w:sz w:val="28"/>
          <w:szCs w:val="28"/>
        </w:rPr>
        <w:t>学区，</w:t>
      </w:r>
      <w:r w:rsidRPr="001479A3">
        <w:rPr>
          <w:rFonts w:ascii="仿宋" w:eastAsia="仿宋" w:hAnsi="仿宋" w:hint="eastAsia"/>
          <w:sz w:val="28"/>
          <w:szCs w:val="28"/>
        </w:rPr>
        <w:t>艺术学院安排了一批优秀教师参加学区内各校的研究型课程建设，做大做</w:t>
      </w:r>
      <w:proofErr w:type="gramStart"/>
      <w:r w:rsidRPr="001479A3">
        <w:rPr>
          <w:rFonts w:ascii="仿宋" w:eastAsia="仿宋" w:hAnsi="仿宋" w:hint="eastAsia"/>
          <w:sz w:val="28"/>
          <w:szCs w:val="28"/>
        </w:rPr>
        <w:t>强现有</w:t>
      </w:r>
      <w:proofErr w:type="gramEnd"/>
      <w:r w:rsidRPr="001479A3">
        <w:rPr>
          <w:rFonts w:ascii="仿宋" w:eastAsia="仿宋" w:hAnsi="仿宋" w:hint="eastAsia"/>
          <w:sz w:val="28"/>
          <w:szCs w:val="28"/>
        </w:rPr>
        <w:t>特色课程，打破课程建设壁垒，开发互相衔接的课程新项目，搭起小学中学与大学知识衔接的桥梁，</w:t>
      </w:r>
      <w:r w:rsidRPr="001479A3">
        <w:rPr>
          <w:rFonts w:ascii="仿宋" w:eastAsia="仿宋" w:hAnsi="仿宋"/>
          <w:sz w:val="28"/>
          <w:szCs w:val="28"/>
        </w:rPr>
        <w:t>并</w:t>
      </w:r>
      <w:r w:rsidRPr="001479A3">
        <w:rPr>
          <w:rFonts w:ascii="仿宋" w:eastAsia="仿宋" w:hAnsi="仿宋" w:hint="eastAsia"/>
          <w:sz w:val="28"/>
          <w:szCs w:val="28"/>
        </w:rPr>
        <w:t>组织多位由教师志愿者和研究生志愿者组成的队伍，发挥艺术学院的人才储备优势，助力中小学的校庆纪念品设计、校园景观建设，打造华理学</w:t>
      </w:r>
      <w:proofErr w:type="gramStart"/>
      <w:r w:rsidRPr="001479A3">
        <w:rPr>
          <w:rFonts w:ascii="仿宋" w:eastAsia="仿宋" w:hAnsi="仿宋" w:hint="eastAsia"/>
          <w:sz w:val="28"/>
          <w:szCs w:val="28"/>
        </w:rPr>
        <w:t>区品牌</w:t>
      </w:r>
      <w:proofErr w:type="gramEnd"/>
      <w:r w:rsidRPr="001479A3">
        <w:rPr>
          <w:rFonts w:ascii="仿宋" w:eastAsia="仿宋" w:hAnsi="仿宋" w:hint="eastAsia"/>
          <w:sz w:val="28"/>
          <w:szCs w:val="28"/>
        </w:rPr>
        <w:t>形象。</w:t>
      </w:r>
    </w:p>
    <w:p w:rsidR="001479A3" w:rsidRPr="001479A3" w:rsidRDefault="00D9770A" w:rsidP="00D9770A">
      <w:pPr>
        <w:spacing w:line="560" w:lineRule="exact"/>
        <w:ind w:firstLineChars="200" w:firstLine="560"/>
        <w:rPr>
          <w:rFonts w:ascii="仿宋" w:eastAsia="仿宋" w:hAnsi="仿宋"/>
          <w:sz w:val="28"/>
          <w:szCs w:val="28"/>
        </w:rPr>
      </w:pPr>
      <w:r w:rsidRPr="001479A3">
        <w:rPr>
          <w:rFonts w:ascii="仿宋" w:eastAsia="仿宋" w:hAnsi="仿宋" w:hint="eastAsia"/>
          <w:sz w:val="28"/>
          <w:szCs w:val="28"/>
        </w:rPr>
        <w:t>在学区</w:t>
      </w:r>
      <w:r w:rsidRPr="001479A3">
        <w:rPr>
          <w:rFonts w:ascii="仿宋" w:eastAsia="仿宋" w:hAnsi="仿宋"/>
          <w:sz w:val="28"/>
          <w:szCs w:val="28"/>
        </w:rPr>
        <w:t>外，</w:t>
      </w:r>
      <w:r w:rsidRPr="001479A3">
        <w:rPr>
          <w:rFonts w:ascii="仿宋" w:eastAsia="仿宋" w:hAnsi="仿宋" w:hint="eastAsia"/>
          <w:sz w:val="28"/>
          <w:szCs w:val="28"/>
        </w:rPr>
        <w:t>艺术学院还与安徽省宝应县</w:t>
      </w:r>
      <w:r>
        <w:rPr>
          <w:rFonts w:ascii="仿宋" w:eastAsia="仿宋" w:hAnsi="仿宋" w:hint="eastAsia"/>
          <w:sz w:val="28"/>
          <w:szCs w:val="28"/>
        </w:rPr>
        <w:t>、山东省日照县等地</w:t>
      </w:r>
      <w:r w:rsidRPr="001479A3">
        <w:rPr>
          <w:rFonts w:ascii="仿宋" w:eastAsia="仿宋" w:hAnsi="仿宋" w:hint="eastAsia"/>
          <w:sz w:val="28"/>
          <w:szCs w:val="28"/>
        </w:rPr>
        <w:t>形成了“设计立县”计划，借助部分政府和民间力量，推动上海设计为传统制造业服务，同时也将设计师作品转化为具有市场竞争力的自主品牌产品。“设计立县”计划是由政府介入推动，企业与设计师主导的服务与转换计划。设计思维将不仅作用于产品，</w:t>
      </w:r>
      <w:proofErr w:type="gramStart"/>
      <w:r w:rsidRPr="001479A3">
        <w:rPr>
          <w:rFonts w:ascii="仿宋" w:eastAsia="仿宋" w:hAnsi="仿宋" w:hint="eastAsia"/>
          <w:sz w:val="28"/>
          <w:szCs w:val="28"/>
        </w:rPr>
        <w:t>更作用</w:t>
      </w:r>
      <w:proofErr w:type="gramEnd"/>
      <w:r w:rsidRPr="001479A3">
        <w:rPr>
          <w:rFonts w:ascii="仿宋" w:eastAsia="仿宋" w:hAnsi="仿宋" w:hint="eastAsia"/>
          <w:sz w:val="28"/>
          <w:szCs w:val="28"/>
        </w:rPr>
        <w:t>于产业，通过社会资源再配置的顶层设计，修建一条创意高速公路，联结需求双方，放大设计价值。</w:t>
      </w:r>
      <w:r w:rsidRPr="001479A3" w:rsidDel="007D35AF">
        <w:rPr>
          <w:rFonts w:ascii="仿宋" w:eastAsia="仿宋" w:hAnsi="仿宋" w:hint="eastAsia"/>
          <w:sz w:val="28"/>
          <w:szCs w:val="28"/>
        </w:rPr>
        <w:t xml:space="preserve"> </w:t>
      </w:r>
      <w:r w:rsidRPr="001479A3">
        <w:rPr>
          <w:rFonts w:ascii="仿宋" w:eastAsia="仿宋" w:hAnsi="仿宋" w:hint="eastAsia"/>
          <w:sz w:val="28"/>
          <w:szCs w:val="28"/>
        </w:rPr>
        <w:t>“设计立县”为设计师提供作品向产品的转化平台，拓展了企业客户渠道。</w:t>
      </w:r>
      <w:r>
        <w:rPr>
          <w:rFonts w:ascii="仿宋" w:eastAsia="仿宋" w:hAnsi="仿宋" w:hint="eastAsia"/>
          <w:sz w:val="28"/>
          <w:szCs w:val="28"/>
        </w:rPr>
        <w:t>在</w:t>
      </w:r>
      <w:r>
        <w:rPr>
          <w:rFonts w:ascii="仿宋" w:eastAsia="仿宋" w:hAnsi="仿宋"/>
          <w:sz w:val="28"/>
          <w:szCs w:val="28"/>
        </w:rPr>
        <w:t>此大实践</w:t>
      </w:r>
      <w:r>
        <w:rPr>
          <w:rFonts w:ascii="仿宋" w:eastAsia="仿宋" w:hAnsi="仿宋" w:hint="eastAsia"/>
          <w:sz w:val="28"/>
          <w:szCs w:val="28"/>
        </w:rPr>
        <w:t>环境</w:t>
      </w:r>
      <w:r>
        <w:rPr>
          <w:rFonts w:ascii="仿宋" w:eastAsia="仿宋" w:hAnsi="仿宋"/>
          <w:sz w:val="28"/>
          <w:szCs w:val="28"/>
        </w:rPr>
        <w:t>下</w:t>
      </w:r>
      <w:r>
        <w:rPr>
          <w:rFonts w:ascii="仿宋" w:eastAsia="仿宋" w:hAnsi="仿宋" w:hint="eastAsia"/>
          <w:sz w:val="28"/>
          <w:szCs w:val="28"/>
        </w:rPr>
        <w:t>，</w:t>
      </w:r>
      <w:r>
        <w:rPr>
          <w:rFonts w:ascii="仿宋" w:eastAsia="仿宋" w:hAnsi="仿宋"/>
          <w:sz w:val="28"/>
          <w:szCs w:val="28"/>
        </w:rPr>
        <w:t>教师队伍</w:t>
      </w:r>
      <w:r>
        <w:rPr>
          <w:rFonts w:ascii="仿宋" w:eastAsia="仿宋" w:hAnsi="仿宋" w:hint="eastAsia"/>
          <w:sz w:val="28"/>
          <w:szCs w:val="28"/>
        </w:rPr>
        <w:t>的</w:t>
      </w:r>
      <w:r>
        <w:rPr>
          <w:rFonts w:ascii="仿宋" w:eastAsia="仿宋" w:hAnsi="仿宋"/>
          <w:sz w:val="28"/>
          <w:szCs w:val="28"/>
        </w:rPr>
        <w:t>能力和水平得到不断</w:t>
      </w:r>
      <w:r>
        <w:rPr>
          <w:rFonts w:ascii="仿宋" w:eastAsia="仿宋" w:hAnsi="仿宋" w:hint="eastAsia"/>
          <w:sz w:val="28"/>
          <w:szCs w:val="28"/>
        </w:rPr>
        <w:t>提升</w:t>
      </w:r>
      <w:r>
        <w:rPr>
          <w:rFonts w:ascii="仿宋" w:eastAsia="仿宋" w:hAnsi="仿宋"/>
          <w:sz w:val="28"/>
          <w:szCs w:val="28"/>
        </w:rPr>
        <w:t>，进一步夯实</w:t>
      </w:r>
      <w:r>
        <w:rPr>
          <w:rFonts w:ascii="仿宋" w:eastAsia="仿宋" w:hAnsi="仿宋" w:hint="eastAsia"/>
          <w:sz w:val="28"/>
          <w:szCs w:val="28"/>
        </w:rPr>
        <w:t>了</w:t>
      </w:r>
      <w:r>
        <w:rPr>
          <w:rFonts w:ascii="仿宋" w:eastAsia="仿宋" w:hAnsi="仿宋"/>
          <w:sz w:val="28"/>
          <w:szCs w:val="28"/>
        </w:rPr>
        <w:t>我校</w:t>
      </w:r>
      <w:r>
        <w:rPr>
          <w:rFonts w:ascii="仿宋" w:eastAsia="仿宋" w:hAnsi="仿宋" w:hint="eastAsia"/>
          <w:sz w:val="28"/>
          <w:szCs w:val="28"/>
        </w:rPr>
        <w:t>美育</w:t>
      </w:r>
      <w:r>
        <w:rPr>
          <w:rFonts w:ascii="仿宋" w:eastAsia="仿宋" w:hAnsi="仿宋"/>
          <w:sz w:val="28"/>
          <w:szCs w:val="28"/>
        </w:rPr>
        <w:t>教育的师资根基。</w:t>
      </w:r>
      <w:r>
        <w:rPr>
          <w:rFonts w:ascii="仿宋" w:eastAsia="仿宋" w:hAnsi="仿宋" w:hint="eastAsia"/>
          <w:sz w:val="28"/>
          <w:szCs w:val="28"/>
        </w:rPr>
        <w:t>除此之外，学</w:t>
      </w:r>
      <w:r>
        <w:rPr>
          <w:rFonts w:ascii="仿宋" w:eastAsia="仿宋" w:hAnsi="仿宋" w:hint="eastAsia"/>
          <w:sz w:val="28"/>
          <w:szCs w:val="28"/>
        </w:rPr>
        <w:lastRenderedPageBreak/>
        <w:t>院还与阿里巴巴达成产学研合作与人才发展计划，在学生人才培养、校园教学讲座等方面达成合作意向。</w:t>
      </w:r>
    </w:p>
    <w:p w:rsidR="00C11EBC" w:rsidRPr="00050F3D" w:rsidRDefault="00C11EBC" w:rsidP="00D9770A">
      <w:pPr>
        <w:spacing w:line="560" w:lineRule="exact"/>
        <w:ind w:firstLineChars="200" w:firstLine="562"/>
        <w:rPr>
          <w:rFonts w:ascii="仿宋" w:eastAsia="仿宋" w:hAnsi="仿宋"/>
          <w:b/>
          <w:sz w:val="28"/>
          <w:szCs w:val="28"/>
        </w:rPr>
      </w:pPr>
      <w:r w:rsidRPr="00050F3D">
        <w:rPr>
          <w:rFonts w:ascii="仿宋" w:eastAsia="仿宋" w:hAnsi="仿宋" w:hint="eastAsia"/>
          <w:b/>
          <w:sz w:val="28"/>
          <w:szCs w:val="28"/>
        </w:rPr>
        <w:t>三、创新艺术人才培养，探索建立适应学科发展的美育评价制度</w:t>
      </w:r>
    </w:p>
    <w:p w:rsidR="00D9770A" w:rsidRPr="00D72C8B" w:rsidRDefault="00D9770A" w:rsidP="00D9770A">
      <w:pPr>
        <w:spacing w:line="560" w:lineRule="exact"/>
        <w:ind w:firstLineChars="200" w:firstLine="560"/>
        <w:rPr>
          <w:rFonts w:ascii="仿宋" w:eastAsia="仿宋" w:hAnsi="仿宋"/>
          <w:sz w:val="28"/>
          <w:szCs w:val="28"/>
        </w:rPr>
      </w:pPr>
      <w:r w:rsidRPr="00D72C8B">
        <w:rPr>
          <w:rFonts w:ascii="仿宋" w:eastAsia="仿宋" w:hAnsi="仿宋" w:hint="eastAsia"/>
          <w:sz w:val="28"/>
          <w:szCs w:val="28"/>
        </w:rPr>
        <w:t>艺术</w:t>
      </w:r>
      <w:r w:rsidRPr="00D72C8B">
        <w:rPr>
          <w:rFonts w:ascii="仿宋" w:eastAsia="仿宋" w:hAnsi="仿宋"/>
          <w:sz w:val="28"/>
          <w:szCs w:val="28"/>
        </w:rPr>
        <w:t>学院</w:t>
      </w:r>
      <w:r w:rsidRPr="00D72C8B">
        <w:rPr>
          <w:rFonts w:ascii="仿宋" w:eastAsia="仿宋" w:hAnsi="仿宋" w:hint="eastAsia"/>
          <w:sz w:val="28"/>
          <w:szCs w:val="28"/>
        </w:rPr>
        <w:t>十分</w:t>
      </w:r>
      <w:r w:rsidRPr="00D72C8B">
        <w:rPr>
          <w:rFonts w:ascii="仿宋" w:eastAsia="仿宋" w:hAnsi="仿宋"/>
          <w:sz w:val="28"/>
          <w:szCs w:val="28"/>
        </w:rPr>
        <w:t>重视艺术人才的创新性培养，始终以内涵建设</w:t>
      </w:r>
      <w:r w:rsidRPr="00D72C8B">
        <w:rPr>
          <w:rFonts w:ascii="仿宋" w:eastAsia="仿宋" w:hAnsi="仿宋" w:hint="eastAsia"/>
          <w:sz w:val="28"/>
          <w:szCs w:val="28"/>
        </w:rPr>
        <w:t>为</w:t>
      </w:r>
      <w:r w:rsidRPr="00D72C8B">
        <w:rPr>
          <w:rFonts w:ascii="仿宋" w:eastAsia="仿宋" w:hAnsi="仿宋"/>
          <w:sz w:val="28"/>
          <w:szCs w:val="28"/>
        </w:rPr>
        <w:t>根本，</w:t>
      </w:r>
      <w:r w:rsidRPr="00D72C8B">
        <w:rPr>
          <w:rFonts w:ascii="仿宋" w:eastAsia="仿宋" w:hAnsi="仿宋" w:hint="eastAsia"/>
          <w:sz w:val="28"/>
          <w:szCs w:val="28"/>
        </w:rPr>
        <w:t>不断</w:t>
      </w:r>
      <w:r w:rsidRPr="00D72C8B">
        <w:rPr>
          <w:rFonts w:ascii="仿宋" w:eastAsia="仿宋" w:hAnsi="仿宋"/>
          <w:sz w:val="28"/>
          <w:szCs w:val="28"/>
        </w:rPr>
        <w:t>突出办学特色，</w:t>
      </w:r>
      <w:r w:rsidRPr="00D72C8B">
        <w:rPr>
          <w:rFonts w:ascii="仿宋" w:eastAsia="仿宋" w:hAnsi="仿宋" w:hint="eastAsia"/>
          <w:sz w:val="28"/>
          <w:szCs w:val="28"/>
        </w:rPr>
        <w:t>将</w:t>
      </w:r>
      <w:r w:rsidRPr="00D72C8B">
        <w:rPr>
          <w:rFonts w:ascii="仿宋" w:eastAsia="仿宋" w:hAnsi="仿宋"/>
          <w:sz w:val="28"/>
          <w:szCs w:val="28"/>
        </w:rPr>
        <w:t>专业设置应与学科建设、产业发展、社会需求、艺术前沿</w:t>
      </w:r>
      <w:r w:rsidRPr="00D72C8B">
        <w:rPr>
          <w:rFonts w:ascii="仿宋" w:eastAsia="仿宋" w:hAnsi="仿宋" w:hint="eastAsia"/>
          <w:sz w:val="28"/>
          <w:szCs w:val="28"/>
        </w:rPr>
        <w:t>相</w:t>
      </w:r>
      <w:r w:rsidRPr="00D72C8B">
        <w:rPr>
          <w:rFonts w:ascii="仿宋" w:eastAsia="仿宋" w:hAnsi="仿宋"/>
          <w:sz w:val="28"/>
          <w:szCs w:val="28"/>
        </w:rPr>
        <w:t>衔接</w:t>
      </w:r>
      <w:r w:rsidRPr="00D72C8B">
        <w:rPr>
          <w:rFonts w:ascii="仿宋" w:eastAsia="仿宋" w:hAnsi="仿宋" w:hint="eastAsia"/>
          <w:sz w:val="28"/>
          <w:szCs w:val="28"/>
        </w:rPr>
        <w:t>，</w:t>
      </w:r>
      <w:r w:rsidRPr="00D72C8B">
        <w:rPr>
          <w:rFonts w:ascii="仿宋" w:eastAsia="仿宋" w:hAnsi="仿宋"/>
          <w:sz w:val="28"/>
          <w:szCs w:val="28"/>
        </w:rPr>
        <w:t>形成了一套适应学科发展的人才培养模式和美育评价制度。</w:t>
      </w:r>
    </w:p>
    <w:p w:rsidR="00D9770A" w:rsidRPr="00D72C8B" w:rsidRDefault="00D9770A" w:rsidP="00D9770A">
      <w:pPr>
        <w:spacing w:line="560" w:lineRule="exact"/>
        <w:ind w:firstLineChars="200" w:firstLine="560"/>
        <w:rPr>
          <w:rFonts w:ascii="仿宋" w:eastAsia="仿宋" w:hAnsi="仿宋"/>
          <w:sz w:val="28"/>
          <w:szCs w:val="28"/>
        </w:rPr>
      </w:pPr>
      <w:r w:rsidRPr="00D72C8B">
        <w:rPr>
          <w:rFonts w:ascii="仿宋" w:eastAsia="仿宋" w:hAnsi="仿宋"/>
          <w:sz w:val="28"/>
          <w:szCs w:val="28"/>
        </w:rPr>
        <w:t>2012年，</w:t>
      </w:r>
      <w:r w:rsidRPr="00D72C8B">
        <w:rPr>
          <w:rFonts w:ascii="仿宋" w:eastAsia="仿宋" w:hAnsi="仿宋" w:hint="eastAsia"/>
          <w:sz w:val="28"/>
          <w:szCs w:val="28"/>
        </w:rPr>
        <w:t>艺术学院</w:t>
      </w:r>
      <w:r w:rsidRPr="00D72C8B">
        <w:rPr>
          <w:rFonts w:ascii="仿宋" w:eastAsia="仿宋" w:hAnsi="仿宋"/>
          <w:sz w:val="28"/>
          <w:szCs w:val="28"/>
        </w:rPr>
        <w:t>获得了“设计学”一级学科硕士点，</w:t>
      </w:r>
      <w:r w:rsidRPr="00D72C8B">
        <w:rPr>
          <w:rFonts w:ascii="仿宋" w:eastAsia="仿宋" w:hAnsi="仿宋" w:hint="eastAsia"/>
          <w:sz w:val="28"/>
          <w:szCs w:val="28"/>
        </w:rPr>
        <w:t>并在</w:t>
      </w:r>
      <w:r w:rsidRPr="00D72C8B">
        <w:rPr>
          <w:rFonts w:ascii="仿宋" w:eastAsia="仿宋" w:hAnsi="仿宋"/>
          <w:sz w:val="28"/>
          <w:szCs w:val="28"/>
        </w:rPr>
        <w:t>学科评估中并列全国第24位</w:t>
      </w:r>
      <w:r w:rsidRPr="00D72C8B">
        <w:rPr>
          <w:rFonts w:ascii="仿宋" w:eastAsia="仿宋" w:hAnsi="仿宋" w:hint="eastAsia"/>
          <w:sz w:val="28"/>
          <w:szCs w:val="28"/>
        </w:rPr>
        <w:t>。</w:t>
      </w:r>
      <w:r w:rsidRPr="00D72C8B">
        <w:rPr>
          <w:rFonts w:ascii="仿宋" w:eastAsia="仿宋" w:hAnsi="仿宋"/>
          <w:sz w:val="28"/>
          <w:szCs w:val="28"/>
        </w:rPr>
        <w:t>同年，“工业设计”二级学科</w:t>
      </w:r>
      <w:proofErr w:type="gramStart"/>
      <w:r w:rsidRPr="00D72C8B">
        <w:rPr>
          <w:rFonts w:ascii="仿宋" w:eastAsia="仿宋" w:hAnsi="仿宋"/>
          <w:sz w:val="28"/>
          <w:szCs w:val="28"/>
        </w:rPr>
        <w:t>博士点获批</w:t>
      </w:r>
      <w:proofErr w:type="gramEnd"/>
      <w:r w:rsidRPr="00D72C8B">
        <w:rPr>
          <w:rFonts w:ascii="仿宋" w:eastAsia="仿宋" w:hAnsi="仿宋"/>
          <w:sz w:val="28"/>
          <w:szCs w:val="28"/>
        </w:rPr>
        <w:t>，并于2013年正式招生，提升了</w:t>
      </w:r>
      <w:r w:rsidRPr="00D72C8B">
        <w:rPr>
          <w:rFonts w:ascii="仿宋" w:eastAsia="仿宋" w:hAnsi="仿宋" w:hint="eastAsia"/>
          <w:sz w:val="28"/>
          <w:szCs w:val="28"/>
        </w:rPr>
        <w:t>艺术</w:t>
      </w:r>
      <w:r w:rsidRPr="00D72C8B">
        <w:rPr>
          <w:rFonts w:ascii="仿宋" w:eastAsia="仿宋" w:hAnsi="仿宋"/>
          <w:sz w:val="28"/>
          <w:szCs w:val="28"/>
        </w:rPr>
        <w:t>学院的办学层次，体现了优势学科发展的水准</w:t>
      </w:r>
      <w:r w:rsidRPr="00D72C8B">
        <w:rPr>
          <w:rFonts w:ascii="仿宋" w:eastAsia="仿宋" w:hAnsi="仿宋" w:hint="eastAsia"/>
          <w:sz w:val="28"/>
          <w:szCs w:val="28"/>
        </w:rPr>
        <w:t>。</w:t>
      </w:r>
      <w:r w:rsidRPr="00D72C8B">
        <w:rPr>
          <w:rFonts w:ascii="仿宋" w:eastAsia="仿宋" w:hAnsi="仿宋"/>
          <w:sz w:val="28"/>
          <w:szCs w:val="28"/>
        </w:rPr>
        <w:t>2013年，</w:t>
      </w:r>
      <w:r w:rsidRPr="00D72C8B">
        <w:rPr>
          <w:rFonts w:ascii="仿宋" w:eastAsia="仿宋" w:hAnsi="仿宋" w:hint="eastAsia"/>
          <w:sz w:val="28"/>
          <w:szCs w:val="28"/>
        </w:rPr>
        <w:t>艺术学院</w:t>
      </w:r>
      <w:r w:rsidRPr="00D72C8B">
        <w:rPr>
          <w:rFonts w:ascii="仿宋" w:eastAsia="仿宋" w:hAnsi="仿宋"/>
          <w:sz w:val="28"/>
          <w:szCs w:val="28"/>
        </w:rPr>
        <w:t>获得了“景观设计”交叉学科二级学科硕士点，标志着新的优势增长点“景观学”在教学科研的发展上已经取得了优良的成绩，学科发展均衡性也得到了体现</w:t>
      </w:r>
      <w:r w:rsidRPr="00D72C8B">
        <w:rPr>
          <w:rFonts w:ascii="仿宋" w:eastAsia="仿宋" w:hAnsi="仿宋" w:hint="eastAsia"/>
          <w:sz w:val="28"/>
          <w:szCs w:val="28"/>
        </w:rPr>
        <w:t>。其中，在</w:t>
      </w:r>
      <w:r w:rsidRPr="00D72C8B">
        <w:rPr>
          <w:rFonts w:ascii="仿宋" w:eastAsia="仿宋" w:hAnsi="仿宋"/>
          <w:sz w:val="28"/>
          <w:szCs w:val="28"/>
        </w:rPr>
        <w:t>“十二五”期间</w:t>
      </w:r>
      <w:r w:rsidRPr="00D72C8B">
        <w:rPr>
          <w:rFonts w:ascii="仿宋" w:eastAsia="仿宋" w:hAnsi="仿宋" w:hint="eastAsia"/>
          <w:sz w:val="28"/>
          <w:szCs w:val="28"/>
        </w:rPr>
        <w:t>艺术</w:t>
      </w:r>
      <w:r w:rsidRPr="00D72C8B">
        <w:rPr>
          <w:rFonts w:ascii="仿宋" w:eastAsia="仿宋" w:hAnsi="仿宋"/>
          <w:sz w:val="28"/>
          <w:szCs w:val="28"/>
        </w:rPr>
        <w:t>学院进行专业调整，停招旅游管理专业，广告学转型为艺术门类</w:t>
      </w:r>
      <w:proofErr w:type="gramStart"/>
      <w:r w:rsidRPr="00D72C8B">
        <w:rPr>
          <w:rFonts w:ascii="仿宋" w:eastAsia="仿宋" w:hAnsi="仿宋"/>
          <w:sz w:val="28"/>
          <w:szCs w:val="28"/>
        </w:rPr>
        <w:t>设计类下的</w:t>
      </w:r>
      <w:proofErr w:type="gramEnd"/>
      <w:r w:rsidRPr="00D72C8B">
        <w:rPr>
          <w:rFonts w:ascii="仿宋" w:eastAsia="仿宋" w:hAnsi="仿宋"/>
          <w:sz w:val="28"/>
          <w:szCs w:val="28"/>
        </w:rPr>
        <w:t>数字媒体艺术专业，即调整</w:t>
      </w:r>
      <w:proofErr w:type="gramStart"/>
      <w:r w:rsidRPr="00D72C8B">
        <w:rPr>
          <w:rFonts w:ascii="仿宋" w:eastAsia="仿宋" w:hAnsi="仿宋"/>
          <w:sz w:val="28"/>
          <w:szCs w:val="28"/>
        </w:rPr>
        <w:t>后专业</w:t>
      </w:r>
      <w:proofErr w:type="gramEnd"/>
      <w:r w:rsidRPr="00D72C8B">
        <w:rPr>
          <w:rFonts w:ascii="仿宋" w:eastAsia="仿宋" w:hAnsi="仿宋"/>
          <w:sz w:val="28"/>
          <w:szCs w:val="28"/>
        </w:rPr>
        <w:t>为六个，门类由原先的4个精简至2个</w:t>
      </w:r>
      <w:r w:rsidRPr="00D72C8B">
        <w:rPr>
          <w:rFonts w:ascii="仿宋" w:eastAsia="仿宋" w:hAnsi="仿宋" w:hint="eastAsia"/>
          <w:sz w:val="28"/>
          <w:szCs w:val="28"/>
        </w:rPr>
        <w:t>。而在</w:t>
      </w:r>
      <w:r w:rsidRPr="00D72C8B">
        <w:rPr>
          <w:rFonts w:ascii="仿宋" w:eastAsia="仿宋" w:hAnsi="仿宋"/>
          <w:sz w:val="28"/>
          <w:szCs w:val="28"/>
        </w:rPr>
        <w:t>精品课程建设方面，</w:t>
      </w:r>
      <w:r w:rsidRPr="00D72C8B">
        <w:rPr>
          <w:rFonts w:ascii="仿宋" w:eastAsia="仿宋" w:hAnsi="仿宋" w:hint="eastAsia"/>
          <w:sz w:val="28"/>
          <w:szCs w:val="28"/>
        </w:rPr>
        <w:t>艺术学院分别</w:t>
      </w:r>
      <w:r w:rsidRPr="00D72C8B">
        <w:rPr>
          <w:rFonts w:ascii="仿宋" w:eastAsia="仿宋" w:hAnsi="仿宋"/>
          <w:sz w:val="28"/>
          <w:szCs w:val="28"/>
        </w:rPr>
        <w:t>完成了1项国家精品课程资源平台和1项上海市精品课程的建设</w:t>
      </w:r>
      <w:r w:rsidRPr="00D72C8B">
        <w:rPr>
          <w:rFonts w:ascii="仿宋" w:eastAsia="仿宋" w:hAnsi="仿宋" w:hint="eastAsia"/>
          <w:sz w:val="28"/>
          <w:szCs w:val="28"/>
        </w:rPr>
        <w:t>，使得学科</w:t>
      </w:r>
      <w:r w:rsidRPr="00D72C8B">
        <w:rPr>
          <w:rFonts w:ascii="仿宋" w:eastAsia="仿宋" w:hAnsi="仿宋"/>
          <w:sz w:val="28"/>
          <w:szCs w:val="28"/>
        </w:rPr>
        <w:t>的发展更</w:t>
      </w:r>
      <w:r w:rsidRPr="00D72C8B">
        <w:rPr>
          <w:rFonts w:ascii="仿宋" w:eastAsia="仿宋" w:hAnsi="仿宋" w:hint="eastAsia"/>
          <w:sz w:val="28"/>
          <w:szCs w:val="28"/>
        </w:rPr>
        <w:t>为</w:t>
      </w:r>
      <w:r w:rsidRPr="00D72C8B">
        <w:rPr>
          <w:rFonts w:ascii="仿宋" w:eastAsia="仿宋" w:hAnsi="仿宋"/>
          <w:sz w:val="28"/>
          <w:szCs w:val="28"/>
        </w:rPr>
        <w:t>均衡，进一步契合社会发展</w:t>
      </w:r>
      <w:r w:rsidRPr="00D72C8B">
        <w:rPr>
          <w:rFonts w:ascii="仿宋" w:eastAsia="仿宋" w:hAnsi="仿宋" w:hint="eastAsia"/>
          <w:sz w:val="28"/>
          <w:szCs w:val="28"/>
        </w:rPr>
        <w:t>要求</w:t>
      </w:r>
      <w:r w:rsidRPr="00D72C8B">
        <w:rPr>
          <w:rFonts w:ascii="仿宋" w:eastAsia="仿宋" w:hAnsi="仿宋"/>
          <w:sz w:val="28"/>
          <w:szCs w:val="28"/>
        </w:rPr>
        <w:t>。</w:t>
      </w:r>
    </w:p>
    <w:p w:rsidR="00D9770A" w:rsidRPr="00D72C8B" w:rsidRDefault="00D9770A" w:rsidP="00D9770A">
      <w:pPr>
        <w:spacing w:line="560" w:lineRule="exact"/>
        <w:ind w:firstLineChars="200" w:firstLine="560"/>
        <w:rPr>
          <w:rFonts w:ascii="仿宋" w:eastAsia="仿宋" w:hAnsi="仿宋"/>
          <w:sz w:val="28"/>
          <w:szCs w:val="28"/>
        </w:rPr>
      </w:pPr>
      <w:r w:rsidRPr="00D72C8B">
        <w:rPr>
          <w:rFonts w:ascii="仿宋" w:eastAsia="仿宋" w:hAnsi="仿宋"/>
          <w:sz w:val="28"/>
          <w:szCs w:val="28"/>
        </w:rPr>
        <w:t>为拓展办学空间，</w:t>
      </w:r>
      <w:r w:rsidRPr="00D72C8B">
        <w:rPr>
          <w:rFonts w:ascii="仿宋" w:eastAsia="仿宋" w:hAnsi="仿宋" w:hint="eastAsia"/>
          <w:sz w:val="28"/>
          <w:szCs w:val="28"/>
        </w:rPr>
        <w:t>强化</w:t>
      </w:r>
      <w:r w:rsidRPr="00D72C8B">
        <w:rPr>
          <w:rFonts w:ascii="仿宋" w:eastAsia="仿宋" w:hAnsi="仿宋"/>
          <w:sz w:val="28"/>
          <w:szCs w:val="28"/>
        </w:rPr>
        <w:t>艺术人才的社会服务意识，</w:t>
      </w:r>
      <w:r w:rsidRPr="00D72C8B">
        <w:rPr>
          <w:rFonts w:ascii="仿宋" w:eastAsia="仿宋" w:hAnsi="仿宋" w:hint="eastAsia"/>
          <w:sz w:val="28"/>
          <w:szCs w:val="28"/>
        </w:rPr>
        <w:t>拓展</w:t>
      </w:r>
      <w:r w:rsidRPr="00D72C8B">
        <w:rPr>
          <w:rFonts w:ascii="仿宋" w:eastAsia="仿宋" w:hAnsi="仿宋"/>
          <w:sz w:val="28"/>
          <w:szCs w:val="28"/>
        </w:rPr>
        <w:t>艺术实践育人</w:t>
      </w:r>
      <w:r w:rsidRPr="00D72C8B">
        <w:rPr>
          <w:rFonts w:ascii="仿宋" w:eastAsia="仿宋" w:hAnsi="仿宋" w:hint="eastAsia"/>
          <w:sz w:val="28"/>
          <w:szCs w:val="28"/>
        </w:rPr>
        <w:t>的协同</w:t>
      </w:r>
      <w:r w:rsidRPr="00D72C8B">
        <w:rPr>
          <w:rFonts w:ascii="仿宋" w:eastAsia="仿宋" w:hAnsi="仿宋"/>
          <w:sz w:val="28"/>
          <w:szCs w:val="28"/>
        </w:rPr>
        <w:t>育人培养模式，增强我校艺术专业学生与经济社会发展的契合度，</w:t>
      </w:r>
      <w:r w:rsidRPr="00D72C8B">
        <w:rPr>
          <w:rFonts w:ascii="仿宋" w:eastAsia="仿宋" w:hAnsi="仿宋" w:hint="eastAsia"/>
          <w:sz w:val="28"/>
          <w:szCs w:val="28"/>
        </w:rPr>
        <w:t>艺术</w:t>
      </w:r>
      <w:r w:rsidRPr="00D72C8B">
        <w:rPr>
          <w:rFonts w:ascii="仿宋" w:eastAsia="仿宋" w:hAnsi="仿宋"/>
          <w:sz w:val="28"/>
          <w:szCs w:val="28"/>
        </w:rPr>
        <w:t>学院与中建国际、上海木马设计、德必易园等38家企业建立了产学研合作关系。通过校企合作等方式，为学生的创新能力培养创造条件。三年来，</w:t>
      </w:r>
      <w:r w:rsidRPr="00D72C8B">
        <w:rPr>
          <w:rFonts w:ascii="仿宋" w:eastAsia="仿宋" w:hAnsi="仿宋" w:hint="eastAsia"/>
          <w:sz w:val="28"/>
          <w:szCs w:val="28"/>
        </w:rPr>
        <w:t>艺术</w:t>
      </w:r>
      <w:r w:rsidRPr="00D72C8B">
        <w:rPr>
          <w:rFonts w:ascii="仿宋" w:eastAsia="仿宋" w:hAnsi="仿宋"/>
          <w:sz w:val="28"/>
          <w:szCs w:val="28"/>
        </w:rPr>
        <w:t>学院本科毕业生平均就业率分别为</w:t>
      </w:r>
      <w:r>
        <w:rPr>
          <w:rFonts w:ascii="仿宋" w:eastAsia="仿宋" w:hAnsi="仿宋" w:hint="eastAsia"/>
          <w:sz w:val="28"/>
          <w:szCs w:val="28"/>
        </w:rPr>
        <w:t>100</w:t>
      </w:r>
      <w:r w:rsidRPr="00D72C8B">
        <w:rPr>
          <w:rFonts w:ascii="仿宋" w:eastAsia="仿宋" w:hAnsi="仿宋"/>
          <w:sz w:val="28"/>
          <w:szCs w:val="28"/>
        </w:rPr>
        <w:t>%、</w:t>
      </w:r>
      <w:r>
        <w:rPr>
          <w:rFonts w:ascii="仿宋" w:eastAsia="仿宋" w:hAnsi="仿宋" w:hint="eastAsia"/>
          <w:sz w:val="28"/>
          <w:szCs w:val="28"/>
        </w:rPr>
        <w:t>98.44</w:t>
      </w:r>
      <w:r w:rsidRPr="00D72C8B">
        <w:rPr>
          <w:rFonts w:ascii="仿宋" w:eastAsia="仿宋" w:hAnsi="仿宋"/>
          <w:sz w:val="28"/>
          <w:szCs w:val="28"/>
        </w:rPr>
        <w:t xml:space="preserve">%、 </w:t>
      </w:r>
      <w:r>
        <w:rPr>
          <w:rFonts w:ascii="仿宋" w:eastAsia="仿宋" w:hAnsi="仿宋" w:hint="eastAsia"/>
          <w:sz w:val="28"/>
          <w:szCs w:val="28"/>
        </w:rPr>
        <w:t>96.02</w:t>
      </w:r>
      <w:r w:rsidRPr="00D72C8B">
        <w:rPr>
          <w:rFonts w:ascii="仿宋" w:eastAsia="仿宋" w:hAnsi="仿宋"/>
          <w:sz w:val="28"/>
          <w:szCs w:val="28"/>
        </w:rPr>
        <w:t>%，均高于当年全校平均就业率</w:t>
      </w:r>
      <w:r w:rsidRPr="00D72C8B">
        <w:rPr>
          <w:rFonts w:ascii="仿宋" w:eastAsia="仿宋" w:hAnsi="仿宋" w:hint="eastAsia"/>
          <w:sz w:val="28"/>
          <w:szCs w:val="28"/>
        </w:rPr>
        <w:t>，</w:t>
      </w:r>
      <w:r w:rsidRPr="00D72C8B">
        <w:rPr>
          <w:rFonts w:ascii="仿宋" w:eastAsia="仿宋" w:hAnsi="仿宋"/>
          <w:sz w:val="28"/>
          <w:szCs w:val="28"/>
        </w:rPr>
        <w:t>获学校毕业生就业</w:t>
      </w:r>
      <w:r w:rsidRPr="00D72C8B">
        <w:rPr>
          <w:rFonts w:ascii="仿宋" w:eastAsia="仿宋" w:hAnsi="仿宋"/>
          <w:sz w:val="28"/>
          <w:szCs w:val="28"/>
        </w:rPr>
        <w:lastRenderedPageBreak/>
        <w:t>工作先进集体、支持就业工作好领导等称号。</w:t>
      </w:r>
      <w:r w:rsidRPr="00D72C8B">
        <w:rPr>
          <w:rFonts w:ascii="仿宋" w:eastAsia="仿宋" w:hAnsi="仿宋" w:hint="eastAsia"/>
          <w:sz w:val="28"/>
          <w:szCs w:val="28"/>
        </w:rPr>
        <w:t>且不断创新艺术人才培养模式，</w:t>
      </w:r>
      <w:r w:rsidRPr="00D72C8B">
        <w:rPr>
          <w:rFonts w:ascii="仿宋" w:eastAsia="仿宋" w:hAnsi="仿宋"/>
          <w:sz w:val="28"/>
          <w:szCs w:val="28"/>
        </w:rPr>
        <w:t>研究生培养工作不断完善，硕士生教育质量提升明显，多次获得国内著名设计竞赛的重大奖项</w:t>
      </w:r>
      <w:r w:rsidRPr="00D72C8B">
        <w:rPr>
          <w:rFonts w:ascii="仿宋" w:eastAsia="仿宋" w:hAnsi="仿宋" w:hint="eastAsia"/>
          <w:sz w:val="28"/>
          <w:szCs w:val="28"/>
        </w:rPr>
        <w:t>，</w:t>
      </w:r>
      <w:r w:rsidRPr="00D72C8B">
        <w:rPr>
          <w:rFonts w:ascii="仿宋" w:eastAsia="仿宋" w:hAnsi="仿宋"/>
          <w:sz w:val="28"/>
          <w:szCs w:val="28"/>
        </w:rPr>
        <w:t>造就了一批高质量、创新型、复合型的现代创意、设计高级专门人才。</w:t>
      </w:r>
    </w:p>
    <w:p w:rsidR="00D12F3C" w:rsidRPr="007B535B" w:rsidRDefault="00D9770A" w:rsidP="00D9770A">
      <w:pPr>
        <w:spacing w:line="560" w:lineRule="exact"/>
        <w:ind w:firstLineChars="200" w:firstLine="560"/>
        <w:rPr>
          <w:rFonts w:ascii="仿宋" w:eastAsia="仿宋" w:hAnsi="仿宋"/>
          <w:sz w:val="28"/>
          <w:szCs w:val="28"/>
        </w:rPr>
      </w:pPr>
      <w:r w:rsidRPr="00D72C8B">
        <w:rPr>
          <w:rFonts w:ascii="仿宋" w:eastAsia="仿宋" w:hAnsi="仿宋" w:hint="eastAsia"/>
          <w:sz w:val="28"/>
          <w:szCs w:val="28"/>
        </w:rPr>
        <w:t>在</w:t>
      </w:r>
      <w:r w:rsidRPr="00D72C8B">
        <w:rPr>
          <w:rFonts w:ascii="仿宋" w:eastAsia="仿宋" w:hAnsi="仿宋"/>
          <w:sz w:val="28"/>
          <w:szCs w:val="28"/>
        </w:rPr>
        <w:t>学校美育氛围建设方面，艺术学院</w:t>
      </w:r>
      <w:r w:rsidRPr="00D72C8B">
        <w:rPr>
          <w:rFonts w:ascii="仿宋" w:eastAsia="仿宋" w:hAnsi="仿宋" w:hint="eastAsia"/>
          <w:sz w:val="28"/>
          <w:szCs w:val="28"/>
        </w:rPr>
        <w:t>借助专业</w:t>
      </w:r>
      <w:r w:rsidRPr="00D72C8B">
        <w:rPr>
          <w:rFonts w:ascii="仿宋" w:eastAsia="仿宋" w:hAnsi="仿宋"/>
          <w:sz w:val="28"/>
          <w:szCs w:val="28"/>
        </w:rPr>
        <w:t>特色，充分调动</w:t>
      </w:r>
      <w:r w:rsidRPr="00D72C8B">
        <w:rPr>
          <w:rFonts w:ascii="仿宋" w:eastAsia="仿宋" w:hAnsi="仿宋" w:hint="eastAsia"/>
          <w:sz w:val="28"/>
          <w:szCs w:val="28"/>
        </w:rPr>
        <w:t>师生</w:t>
      </w:r>
      <w:r w:rsidRPr="00D72C8B">
        <w:rPr>
          <w:rFonts w:ascii="仿宋" w:eastAsia="仿宋" w:hAnsi="仿宋"/>
          <w:sz w:val="28"/>
          <w:szCs w:val="28"/>
        </w:rPr>
        <w:t>的</w:t>
      </w:r>
      <w:r w:rsidRPr="00D72C8B">
        <w:rPr>
          <w:rFonts w:ascii="仿宋" w:eastAsia="仿宋" w:hAnsi="仿宋" w:hint="eastAsia"/>
          <w:sz w:val="28"/>
          <w:szCs w:val="28"/>
        </w:rPr>
        <w:t>积极性</w:t>
      </w:r>
      <w:r w:rsidRPr="00D72C8B">
        <w:rPr>
          <w:rFonts w:ascii="仿宋" w:eastAsia="仿宋" w:hAnsi="仿宋"/>
          <w:sz w:val="28"/>
          <w:szCs w:val="28"/>
        </w:rPr>
        <w:t>，</w:t>
      </w:r>
      <w:r w:rsidRPr="00D72C8B">
        <w:rPr>
          <w:rFonts w:ascii="仿宋" w:eastAsia="仿宋" w:hAnsi="仿宋" w:hint="eastAsia"/>
          <w:sz w:val="28"/>
          <w:szCs w:val="28"/>
        </w:rPr>
        <w:t>投身校园文化建设。</w:t>
      </w:r>
      <w:r>
        <w:rPr>
          <w:rFonts w:ascii="仿宋" w:eastAsia="仿宋" w:hAnsi="仿宋" w:hint="eastAsia"/>
          <w:sz w:val="28"/>
          <w:szCs w:val="28"/>
        </w:rPr>
        <w:t>2017年，学院党组织牵头，组织学员各专业骨干教师何学生，开展华东理工大学65周年校庆视觉识别设计工作，开展院士墙等校园景观改造工作，以及“奉贤非遗文化”校园宣传展示与传承。为提升学院学术氛围，增强学生与专业领域大师的良性互动，学习行业最先进的设计思想和技术环境，学院举办“创意巴士”品牌论坛，定期邀请全球顶级设计师和专家举办讲座。</w:t>
      </w:r>
      <w:r w:rsidRPr="00D72C8B">
        <w:rPr>
          <w:rFonts w:ascii="仿宋" w:eastAsia="仿宋" w:hAnsi="仿宋" w:hint="eastAsia"/>
          <w:sz w:val="28"/>
          <w:szCs w:val="28"/>
        </w:rPr>
        <w:t>学院《专业与实践相融，责任与服务并重——上海当代艺术馆讲解服务团》项目被校党委组织部评为“华东理工大学2014-2015年度基层服务型党组织建设优秀品牌项目”。2016年7月学院总支被校精神文明委评为“校文明单位”。在学院党总支与团委的指导下，学院特色品牌 “艺韵”，为奉贤校区营造浓郁艺术氛围，被评为校园文化建设优秀项目。在艺</w:t>
      </w:r>
      <w:proofErr w:type="gramStart"/>
      <w:r w:rsidRPr="00D72C8B">
        <w:rPr>
          <w:rFonts w:ascii="仿宋" w:eastAsia="仿宋" w:hAnsi="仿宋" w:hint="eastAsia"/>
          <w:sz w:val="28"/>
          <w:szCs w:val="28"/>
        </w:rPr>
        <w:t>韵品牌</w:t>
      </w:r>
      <w:proofErr w:type="gramEnd"/>
      <w:r w:rsidRPr="00D72C8B">
        <w:rPr>
          <w:rFonts w:ascii="仿宋" w:eastAsia="仿宋" w:hAnsi="仿宋" w:hint="eastAsia"/>
          <w:sz w:val="28"/>
          <w:szCs w:val="28"/>
        </w:rPr>
        <w:t>之下，</w:t>
      </w:r>
      <w:r w:rsidRPr="00FA580D">
        <w:rPr>
          <w:rFonts w:ascii="仿宋" w:eastAsia="仿宋" w:hAnsi="仿宋" w:hint="eastAsia"/>
          <w:sz w:val="28"/>
          <w:szCs w:val="28"/>
        </w:rPr>
        <w:t>第二课堂通过线上线下分别展开，与专业紧密结合，营造健康向上的</w:t>
      </w:r>
      <w:r w:rsidRPr="00BB0718">
        <w:rPr>
          <w:rFonts w:ascii="仿宋" w:eastAsia="仿宋" w:hAnsi="仿宋" w:hint="eastAsia"/>
          <w:sz w:val="28"/>
          <w:szCs w:val="28"/>
        </w:rPr>
        <w:t>校园文化氛围。线下通过建设</w:t>
      </w:r>
      <w:r w:rsidRPr="00BB0718">
        <w:rPr>
          <w:rFonts w:ascii="仿宋" w:eastAsia="仿宋" w:hAnsi="仿宋" w:hint="eastAsia"/>
          <w:bCs/>
          <w:sz w:val="28"/>
          <w:szCs w:val="28"/>
        </w:rPr>
        <w:t>生态营造社、摄影社、魔方社</w:t>
      </w:r>
      <w:r w:rsidRPr="00BB0718">
        <w:rPr>
          <w:rFonts w:ascii="仿宋" w:eastAsia="仿宋" w:hAnsi="仿宋" w:hint="eastAsia"/>
          <w:sz w:val="28"/>
          <w:szCs w:val="28"/>
        </w:rPr>
        <w:t>等学生社团，打造</w:t>
      </w:r>
      <w:r w:rsidRPr="00BB0718">
        <w:rPr>
          <w:rFonts w:ascii="仿宋" w:eastAsia="仿宋" w:hAnsi="仿宋" w:hint="eastAsia"/>
          <w:bCs/>
          <w:sz w:val="28"/>
          <w:szCs w:val="28"/>
        </w:rPr>
        <w:t>创意节、传统文化进校园</w:t>
      </w:r>
      <w:r w:rsidRPr="00BB0718">
        <w:rPr>
          <w:rFonts w:ascii="仿宋" w:eastAsia="仿宋" w:hAnsi="仿宋" w:hint="eastAsia"/>
          <w:sz w:val="28"/>
          <w:szCs w:val="28"/>
        </w:rPr>
        <w:t>等品牌活动，发挥第二课堂育人的功效。线上基于“</w:t>
      </w:r>
      <w:r w:rsidRPr="00BB0718">
        <w:rPr>
          <w:rFonts w:ascii="仿宋" w:eastAsia="仿宋" w:hAnsi="仿宋" w:hint="eastAsia"/>
          <w:bCs/>
          <w:sz w:val="28"/>
          <w:szCs w:val="28"/>
        </w:rPr>
        <w:t>华理艺设</w:t>
      </w:r>
      <w:r w:rsidRPr="00BB0718">
        <w:rPr>
          <w:rFonts w:ascii="仿宋" w:eastAsia="仿宋" w:hAnsi="仿宋" w:hint="eastAsia"/>
          <w:sz w:val="28"/>
          <w:szCs w:val="28"/>
        </w:rPr>
        <w:t>”</w:t>
      </w:r>
      <w:proofErr w:type="gramStart"/>
      <w:r w:rsidRPr="00BB0718">
        <w:rPr>
          <w:rFonts w:ascii="仿宋" w:eastAsia="仿宋" w:hAnsi="仿宋" w:hint="eastAsia"/>
          <w:sz w:val="28"/>
          <w:szCs w:val="28"/>
        </w:rPr>
        <w:t>微信公众号</w:t>
      </w:r>
      <w:proofErr w:type="gramEnd"/>
      <w:r w:rsidRPr="00BB0718">
        <w:rPr>
          <w:rFonts w:ascii="仿宋" w:eastAsia="仿宋" w:hAnsi="仿宋" w:hint="eastAsia"/>
          <w:sz w:val="28"/>
          <w:szCs w:val="28"/>
        </w:rPr>
        <w:t>，开设</w:t>
      </w:r>
      <w:r w:rsidRPr="00BB0718">
        <w:rPr>
          <w:rFonts w:ascii="仿宋" w:eastAsia="仿宋" w:hAnsi="仿宋" w:hint="eastAsia"/>
          <w:bCs/>
          <w:sz w:val="28"/>
          <w:szCs w:val="28"/>
        </w:rPr>
        <w:t>学艺、创艺、</w:t>
      </w:r>
      <w:proofErr w:type="gramStart"/>
      <w:r w:rsidRPr="00BB0718">
        <w:rPr>
          <w:rFonts w:ascii="仿宋" w:eastAsia="仿宋" w:hAnsi="仿宋" w:hint="eastAsia"/>
          <w:bCs/>
          <w:sz w:val="28"/>
          <w:szCs w:val="28"/>
        </w:rPr>
        <w:t>艺源店</w:t>
      </w:r>
      <w:r w:rsidRPr="00BB0718">
        <w:rPr>
          <w:rFonts w:ascii="仿宋" w:eastAsia="仿宋" w:hAnsi="仿宋" w:hint="eastAsia"/>
          <w:sz w:val="28"/>
          <w:szCs w:val="28"/>
        </w:rPr>
        <w:t>等</w:t>
      </w:r>
      <w:proofErr w:type="gramEnd"/>
      <w:r w:rsidRPr="00BB0718">
        <w:rPr>
          <w:rFonts w:ascii="仿宋" w:eastAsia="仿宋" w:hAnsi="仿宋" w:hint="eastAsia"/>
          <w:sz w:val="28"/>
          <w:szCs w:val="28"/>
        </w:rPr>
        <w:t>板块，利用新媒体，构建育人新阵地。</w:t>
      </w:r>
      <w:r>
        <w:rPr>
          <w:rFonts w:ascii="仿宋" w:eastAsia="仿宋" w:hAnsi="仿宋" w:hint="eastAsia"/>
          <w:sz w:val="28"/>
          <w:szCs w:val="28"/>
        </w:rPr>
        <w:t>此外，</w:t>
      </w:r>
      <w:r w:rsidRPr="00D72C8B">
        <w:rPr>
          <w:rFonts w:ascii="仿宋" w:eastAsia="仿宋" w:hAnsi="仿宋" w:hint="eastAsia"/>
          <w:sz w:val="28"/>
          <w:szCs w:val="28"/>
        </w:rPr>
        <w:t>结合</w:t>
      </w:r>
      <w:r>
        <w:rPr>
          <w:rFonts w:ascii="仿宋" w:eastAsia="仿宋" w:hAnsi="仿宋" w:hint="eastAsia"/>
          <w:sz w:val="28"/>
          <w:szCs w:val="28"/>
        </w:rPr>
        <w:t>校庆、</w:t>
      </w:r>
      <w:r w:rsidRPr="00D72C8B">
        <w:rPr>
          <w:rFonts w:ascii="仿宋" w:eastAsia="仿宋" w:hAnsi="仿宋" w:hint="eastAsia"/>
          <w:sz w:val="28"/>
          <w:szCs w:val="28"/>
        </w:rPr>
        <w:t>诚信、廉洁等主题，学院还组织开展了</w:t>
      </w:r>
      <w:r>
        <w:rPr>
          <w:rFonts w:ascii="仿宋" w:eastAsia="仿宋" w:hAnsi="仿宋" w:hint="eastAsia"/>
          <w:sz w:val="28"/>
          <w:szCs w:val="28"/>
        </w:rPr>
        <w:t>校园手绘大赛、</w:t>
      </w:r>
      <w:r w:rsidRPr="00D72C8B">
        <w:rPr>
          <w:rFonts w:ascii="仿宋" w:eastAsia="仿宋" w:hAnsi="仿宋" w:hint="eastAsia"/>
          <w:sz w:val="28"/>
          <w:szCs w:val="28"/>
        </w:rPr>
        <w:t>海报设计大赛，用艺术的手段与</w:t>
      </w:r>
      <w:proofErr w:type="gramStart"/>
      <w:r w:rsidRPr="00D72C8B">
        <w:rPr>
          <w:rFonts w:ascii="仿宋" w:eastAsia="仿宋" w:hAnsi="仿宋" w:hint="eastAsia"/>
          <w:sz w:val="28"/>
          <w:szCs w:val="28"/>
        </w:rPr>
        <w:t>思政教育</w:t>
      </w:r>
      <w:proofErr w:type="gramEnd"/>
      <w:r w:rsidRPr="00D72C8B">
        <w:rPr>
          <w:rFonts w:ascii="仿宋" w:eastAsia="仿宋" w:hAnsi="仿宋" w:hint="eastAsia"/>
          <w:sz w:val="28"/>
          <w:szCs w:val="28"/>
        </w:rPr>
        <w:t>有机融合，着力培养</w:t>
      </w:r>
      <w:r w:rsidRPr="00D72C8B">
        <w:rPr>
          <w:rFonts w:ascii="仿宋" w:eastAsia="仿宋" w:hAnsi="仿宋"/>
          <w:sz w:val="28"/>
          <w:szCs w:val="28"/>
        </w:rPr>
        <w:t>具有丰厚文化底蕴、素质全面、专业扎实的艺术专门人才。</w:t>
      </w:r>
    </w:p>
    <w:p w:rsidR="00C11EBC" w:rsidRPr="00050F3D" w:rsidRDefault="00C11EBC" w:rsidP="00D9770A">
      <w:pPr>
        <w:spacing w:line="560" w:lineRule="exact"/>
        <w:ind w:firstLineChars="200" w:firstLine="562"/>
        <w:rPr>
          <w:rFonts w:ascii="仿宋" w:eastAsia="仿宋" w:hAnsi="仿宋"/>
          <w:b/>
          <w:sz w:val="28"/>
          <w:szCs w:val="28"/>
        </w:rPr>
      </w:pPr>
      <w:r w:rsidRPr="00050F3D">
        <w:rPr>
          <w:rFonts w:ascii="仿宋" w:eastAsia="仿宋" w:hAnsi="仿宋" w:hint="eastAsia"/>
          <w:b/>
          <w:sz w:val="28"/>
          <w:szCs w:val="28"/>
        </w:rPr>
        <w:lastRenderedPageBreak/>
        <w:t>四、强化艺术教育实践，打造具有</w:t>
      </w:r>
      <w:proofErr w:type="gramStart"/>
      <w:r w:rsidRPr="00050F3D">
        <w:rPr>
          <w:rFonts w:ascii="仿宋" w:eastAsia="仿宋" w:hAnsi="仿宋" w:hint="eastAsia"/>
          <w:b/>
          <w:sz w:val="28"/>
          <w:szCs w:val="28"/>
        </w:rPr>
        <w:t>华理特色</w:t>
      </w:r>
      <w:proofErr w:type="gramEnd"/>
      <w:r w:rsidRPr="00050F3D">
        <w:rPr>
          <w:rFonts w:ascii="仿宋" w:eastAsia="仿宋" w:hAnsi="仿宋" w:hint="eastAsia"/>
          <w:b/>
          <w:sz w:val="28"/>
          <w:szCs w:val="28"/>
        </w:rPr>
        <w:t>的美育协同育人机制</w:t>
      </w:r>
    </w:p>
    <w:p w:rsidR="00101104" w:rsidRPr="006E655A" w:rsidRDefault="00D646DD" w:rsidP="00D9770A">
      <w:pPr>
        <w:spacing w:line="560" w:lineRule="exact"/>
        <w:ind w:firstLineChars="200" w:firstLine="560"/>
        <w:rPr>
          <w:rFonts w:ascii="仿宋" w:eastAsia="仿宋" w:hAnsi="仿宋"/>
          <w:sz w:val="28"/>
          <w:szCs w:val="28"/>
        </w:rPr>
      </w:pPr>
      <w:r w:rsidRPr="006E655A">
        <w:rPr>
          <w:rFonts w:ascii="仿宋" w:eastAsia="仿宋" w:hAnsi="仿宋" w:hint="eastAsia"/>
          <w:sz w:val="28"/>
          <w:szCs w:val="28"/>
        </w:rPr>
        <w:t>201</w:t>
      </w:r>
      <w:r w:rsidR="00D9770A">
        <w:rPr>
          <w:rFonts w:ascii="仿宋" w:eastAsia="仿宋" w:hAnsi="仿宋" w:hint="eastAsia"/>
          <w:sz w:val="28"/>
          <w:szCs w:val="28"/>
        </w:rPr>
        <w:t>7</w:t>
      </w:r>
      <w:bookmarkStart w:id="3" w:name="_GoBack"/>
      <w:bookmarkEnd w:id="3"/>
      <w:r w:rsidRPr="006E655A">
        <w:rPr>
          <w:rFonts w:ascii="仿宋" w:eastAsia="仿宋" w:hAnsi="仿宋" w:hint="eastAsia"/>
          <w:sz w:val="28"/>
          <w:szCs w:val="28"/>
        </w:rPr>
        <w:t>年，除美育课程之外，我校美育工作不断改革创新，以学生为本，关注学生创新能力与人文素质的综合提高，以第二课堂美育实践活动为着力点，</w:t>
      </w:r>
      <w:r w:rsidR="00AD1A49" w:rsidRPr="006E655A">
        <w:rPr>
          <w:rFonts w:ascii="仿宋" w:eastAsia="仿宋" w:hAnsi="仿宋" w:hint="eastAsia"/>
          <w:sz w:val="28"/>
          <w:szCs w:val="28"/>
        </w:rPr>
        <w:t>不断强化艺术教育实践的育人功能，</w:t>
      </w:r>
      <w:r w:rsidR="00101104" w:rsidRPr="006E655A">
        <w:rPr>
          <w:rFonts w:ascii="仿宋" w:eastAsia="仿宋" w:hAnsi="仿宋" w:hint="eastAsia"/>
          <w:noProof/>
          <w:sz w:val="28"/>
          <w:szCs w:val="28"/>
        </w:rPr>
        <w:t>构建起了从高水平艺术团体（大学生艺术团），到培育型艺术实践基地，再到群众性艺术文化社团的多级艺术教育实践模式，以分层分类的方式，全方位多角度地</w:t>
      </w:r>
      <w:r w:rsidR="00AD1A49" w:rsidRPr="006E655A">
        <w:rPr>
          <w:rFonts w:ascii="仿宋" w:eastAsia="仿宋" w:hAnsi="仿宋" w:hint="eastAsia"/>
          <w:sz w:val="28"/>
          <w:szCs w:val="28"/>
        </w:rPr>
        <w:t>引领学生树立正确的艺术审美观念，陶冶高尚的道德情操，培育深厚</w:t>
      </w:r>
      <w:r w:rsidR="00101104" w:rsidRPr="006E655A">
        <w:rPr>
          <w:rFonts w:ascii="仿宋" w:eastAsia="仿宋" w:hAnsi="仿宋" w:hint="eastAsia"/>
          <w:sz w:val="28"/>
          <w:szCs w:val="28"/>
        </w:rPr>
        <w:t>的民族感情，坚定中国道路，建立文化自信，打造具有华理特色的美育协同育人机制。</w:t>
      </w:r>
    </w:p>
    <w:p w:rsidR="006B0276" w:rsidRPr="006E655A" w:rsidRDefault="00300331" w:rsidP="00D9770A">
      <w:pPr>
        <w:spacing w:line="560" w:lineRule="exact"/>
        <w:ind w:firstLineChars="200" w:firstLine="560"/>
        <w:rPr>
          <w:rFonts w:ascii="仿宋" w:eastAsia="仿宋" w:hAnsi="仿宋" w:cs="宋体"/>
          <w:kern w:val="0"/>
          <w:sz w:val="28"/>
          <w:szCs w:val="28"/>
        </w:rPr>
      </w:pPr>
      <w:r w:rsidRPr="006E655A">
        <w:rPr>
          <w:rFonts w:ascii="仿宋" w:eastAsia="仿宋" w:hAnsi="仿宋" w:cs="宋体" w:hint="eastAsia"/>
          <w:kern w:val="0"/>
          <w:sz w:val="28"/>
          <w:szCs w:val="28"/>
        </w:rPr>
        <w:t>华东理工大学大学生艺术团，由“艺术教育中心”进行指导和管理，作为学校艺术教育实践的重要基地，长期致力于提高我校学生的文化艺术修养，培养具有专业特长的优秀人才，承担着学校外事接待、交流互访、校园节庆等大型文化活动的演出任务。现艺术团下设管乐团、民乐团、合唱团、话剧团、舞蹈团等</w:t>
      </w:r>
      <w:r w:rsidRPr="006E655A">
        <w:rPr>
          <w:rFonts w:ascii="仿宋" w:eastAsia="仿宋" w:hAnsi="仿宋" w:hint="eastAsia"/>
          <w:kern w:val="0"/>
          <w:sz w:val="28"/>
          <w:szCs w:val="28"/>
        </w:rPr>
        <w:t>5</w:t>
      </w:r>
      <w:r w:rsidRPr="006E655A">
        <w:rPr>
          <w:rFonts w:ascii="仿宋" w:eastAsia="仿宋" w:hAnsi="仿宋" w:cs="宋体" w:hint="eastAsia"/>
          <w:kern w:val="0"/>
          <w:sz w:val="28"/>
          <w:szCs w:val="28"/>
        </w:rPr>
        <w:t>个艺术团体，以及京剧票友会</w:t>
      </w:r>
      <w:r>
        <w:rPr>
          <w:rFonts w:ascii="仿宋" w:eastAsia="仿宋" w:hAnsi="仿宋" w:cs="宋体" w:hint="eastAsia"/>
          <w:kern w:val="0"/>
          <w:sz w:val="28"/>
          <w:szCs w:val="28"/>
        </w:rPr>
        <w:t>，</w:t>
      </w:r>
      <w:r w:rsidRPr="006E655A">
        <w:rPr>
          <w:rFonts w:ascii="仿宋" w:eastAsia="仿宋" w:hAnsi="仿宋" w:cs="宋体" w:hint="eastAsia"/>
          <w:kern w:val="0"/>
          <w:sz w:val="28"/>
          <w:szCs w:val="28"/>
        </w:rPr>
        <w:t>简称“五团一会”</w:t>
      </w:r>
      <w:r>
        <w:rPr>
          <w:rFonts w:ascii="仿宋" w:eastAsia="仿宋" w:hAnsi="仿宋" w:cs="宋体" w:hint="eastAsia"/>
          <w:kern w:val="0"/>
          <w:sz w:val="28"/>
          <w:szCs w:val="28"/>
        </w:rPr>
        <w:t>。</w:t>
      </w:r>
      <w:r w:rsidRPr="006E655A">
        <w:rPr>
          <w:rFonts w:ascii="仿宋" w:eastAsia="仿宋" w:hAnsi="仿宋" w:cs="宋体" w:hint="eastAsia"/>
          <w:kern w:val="0"/>
          <w:sz w:val="28"/>
          <w:szCs w:val="28"/>
        </w:rPr>
        <w:t>学生团员规模超过</w:t>
      </w:r>
      <w:r w:rsidRPr="006E655A">
        <w:rPr>
          <w:rFonts w:ascii="仿宋" w:eastAsia="仿宋" w:hAnsi="仿宋"/>
          <w:kern w:val="0"/>
          <w:sz w:val="28"/>
          <w:szCs w:val="28"/>
        </w:rPr>
        <w:t>5</w:t>
      </w:r>
      <w:r w:rsidRPr="006E655A">
        <w:rPr>
          <w:rFonts w:ascii="仿宋" w:eastAsia="仿宋" w:hAnsi="仿宋" w:hint="eastAsia"/>
          <w:kern w:val="0"/>
          <w:sz w:val="28"/>
          <w:szCs w:val="28"/>
        </w:rPr>
        <w:t>0</w:t>
      </w:r>
      <w:r w:rsidRPr="006E655A">
        <w:rPr>
          <w:rFonts w:ascii="仿宋" w:eastAsia="仿宋" w:hAnsi="仿宋"/>
          <w:kern w:val="0"/>
          <w:sz w:val="28"/>
          <w:szCs w:val="28"/>
        </w:rPr>
        <w:t>0</w:t>
      </w:r>
      <w:r w:rsidRPr="006E655A">
        <w:rPr>
          <w:rFonts w:ascii="仿宋" w:eastAsia="仿宋" w:hAnsi="仿宋" w:cs="宋体" w:hint="eastAsia"/>
          <w:kern w:val="0"/>
          <w:sz w:val="28"/>
          <w:szCs w:val="28"/>
        </w:rPr>
        <w:t>人，全年累计表演场次近50场，是我校最高水平的大学生艺术团体。2016年</w:t>
      </w:r>
      <w:r>
        <w:rPr>
          <w:rFonts w:ascii="仿宋" w:eastAsia="仿宋" w:hAnsi="仿宋" w:cs="宋体" w:hint="eastAsia"/>
          <w:kern w:val="0"/>
          <w:sz w:val="28"/>
          <w:szCs w:val="28"/>
        </w:rPr>
        <w:t>9月</w:t>
      </w:r>
      <w:r w:rsidRPr="006E655A">
        <w:rPr>
          <w:rFonts w:ascii="仿宋" w:eastAsia="仿宋" w:hAnsi="仿宋" w:cs="宋体" w:hint="eastAsia"/>
          <w:kern w:val="0"/>
          <w:sz w:val="28"/>
          <w:szCs w:val="28"/>
        </w:rPr>
        <w:t>，舞蹈团以</w:t>
      </w:r>
      <w:r>
        <w:rPr>
          <w:rFonts w:ascii="仿宋" w:eastAsia="仿宋" w:hAnsi="仿宋" w:cs="宋体" w:hint="eastAsia"/>
          <w:kern w:val="0"/>
          <w:sz w:val="28"/>
          <w:szCs w:val="28"/>
        </w:rPr>
        <w:t>古典舞</w:t>
      </w:r>
      <w:r w:rsidRPr="006E655A">
        <w:rPr>
          <w:rFonts w:ascii="仿宋" w:eastAsia="仿宋" w:hAnsi="仿宋" w:cs="宋体" w:hint="eastAsia"/>
          <w:kern w:val="0"/>
          <w:sz w:val="28"/>
          <w:szCs w:val="28"/>
        </w:rPr>
        <w:t>《</w:t>
      </w:r>
      <w:r>
        <w:rPr>
          <w:rFonts w:ascii="仿宋" w:eastAsia="仿宋" w:hAnsi="仿宋" w:cs="宋体" w:hint="eastAsia"/>
          <w:kern w:val="0"/>
          <w:sz w:val="28"/>
          <w:szCs w:val="28"/>
        </w:rPr>
        <w:t>小城雨巷</w:t>
      </w:r>
      <w:r w:rsidRPr="006E655A">
        <w:rPr>
          <w:rFonts w:ascii="仿宋" w:eastAsia="仿宋" w:hAnsi="仿宋" w:cs="宋体" w:hint="eastAsia"/>
          <w:kern w:val="0"/>
          <w:sz w:val="28"/>
          <w:szCs w:val="28"/>
        </w:rPr>
        <w:t>》参加</w:t>
      </w:r>
      <w:r>
        <w:rPr>
          <w:rFonts w:ascii="仿宋" w:eastAsia="仿宋" w:hAnsi="仿宋" w:cs="宋体" w:hint="eastAsia"/>
          <w:kern w:val="0"/>
          <w:sz w:val="28"/>
          <w:szCs w:val="28"/>
        </w:rPr>
        <w:t>我校迎新晚会的演出</w:t>
      </w:r>
      <w:r w:rsidRPr="006E655A">
        <w:rPr>
          <w:rFonts w:ascii="仿宋" w:eastAsia="仿宋" w:hAnsi="仿宋" w:cs="宋体" w:hint="eastAsia"/>
          <w:kern w:val="0"/>
          <w:sz w:val="28"/>
          <w:szCs w:val="28"/>
        </w:rPr>
        <w:t>；</w:t>
      </w:r>
      <w:r w:rsidRPr="006D6DA5">
        <w:rPr>
          <w:rFonts w:ascii="仿宋" w:eastAsia="仿宋" w:hAnsi="仿宋" w:cs="宋体" w:hint="eastAsia"/>
          <w:kern w:val="0"/>
          <w:sz w:val="28"/>
          <w:szCs w:val="28"/>
        </w:rPr>
        <w:t>2017年5月以古典舞《水月观音》 参与大学生艺术展演比赛。</w:t>
      </w:r>
      <w:r w:rsidRPr="006E655A">
        <w:rPr>
          <w:rFonts w:ascii="仿宋" w:eastAsia="仿宋" w:hAnsi="仿宋" w:cs="宋体" w:hint="eastAsia"/>
          <w:kern w:val="0"/>
          <w:sz w:val="28"/>
          <w:szCs w:val="28"/>
        </w:rPr>
        <w:t>伊卡斯特合唱团</w:t>
      </w:r>
      <w:r w:rsidRPr="006D6DA5">
        <w:rPr>
          <w:rFonts w:ascii="仿宋" w:eastAsia="仿宋" w:hAnsi="仿宋" w:cs="宋体" w:hint="eastAsia"/>
          <w:kern w:val="0"/>
          <w:sz w:val="28"/>
          <w:szCs w:val="28"/>
        </w:rPr>
        <w:t>2016年9月10日 参与校迎新演出，演唱了《飞来的花瓣》和国际比赛获金奖曲目《舍得舍不得》;</w:t>
      </w:r>
      <w:r w:rsidRPr="006D6DA5">
        <w:rPr>
          <w:rFonts w:ascii="仿宋" w:eastAsia="仿宋" w:hAnsi="仿宋" w:cs="宋体"/>
          <w:kern w:val="0"/>
          <w:sz w:val="28"/>
          <w:szCs w:val="28"/>
        </w:rPr>
        <w:t xml:space="preserve"> 2016</w:t>
      </w:r>
      <w:r w:rsidRPr="006D6DA5">
        <w:rPr>
          <w:rFonts w:ascii="仿宋" w:eastAsia="仿宋" w:hAnsi="仿宋" w:cs="宋体" w:hint="eastAsia"/>
          <w:kern w:val="0"/>
          <w:sz w:val="28"/>
          <w:szCs w:val="28"/>
        </w:rPr>
        <w:t>年</w:t>
      </w:r>
      <w:r w:rsidRPr="006D6DA5">
        <w:rPr>
          <w:rFonts w:ascii="仿宋" w:eastAsia="仿宋" w:hAnsi="仿宋" w:cs="宋体"/>
          <w:kern w:val="0"/>
          <w:sz w:val="28"/>
          <w:szCs w:val="28"/>
        </w:rPr>
        <w:t>11</w:t>
      </w:r>
      <w:r w:rsidRPr="006D6DA5">
        <w:rPr>
          <w:rFonts w:ascii="仿宋" w:eastAsia="仿宋" w:hAnsi="仿宋" w:cs="宋体" w:hint="eastAsia"/>
          <w:kern w:val="0"/>
          <w:sz w:val="28"/>
          <w:szCs w:val="28"/>
        </w:rPr>
        <w:t>月参与录制央视“合唱春晚</w:t>
      </w:r>
      <w:r>
        <w:rPr>
          <w:rFonts w:ascii="仿宋" w:eastAsia="仿宋" w:hAnsi="仿宋" w:cs="宋体" w:hint="eastAsia"/>
          <w:kern w:val="0"/>
          <w:sz w:val="28"/>
          <w:szCs w:val="28"/>
        </w:rPr>
        <w:t>”</w:t>
      </w:r>
      <w:r w:rsidRPr="006D6DA5">
        <w:rPr>
          <w:rFonts w:ascii="仿宋" w:eastAsia="仿宋" w:hAnsi="仿宋" w:cs="宋体" w:hint="eastAsia"/>
          <w:kern w:val="0"/>
          <w:sz w:val="28"/>
          <w:szCs w:val="28"/>
        </w:rPr>
        <w:t xml:space="preserve">宣传片并于2017年春节期间于央视频道播放; 2016年11月参与第五届上海无伴奏合唱比赛初赛，演唱壮族歌曲《舍得舍不得》和俄罗斯歌曲《原始森林》两首曲目，以第一名成绩入围决赛; 2016年12月参与第五届上海无伴奏合唱比赛决赛获金奖; 2016年12月 </w:t>
      </w:r>
      <w:r w:rsidRPr="006D6DA5">
        <w:rPr>
          <w:rFonts w:ascii="仿宋" w:eastAsia="仿宋" w:hAnsi="仿宋" w:cs="宋体" w:hint="eastAsia"/>
          <w:kern w:val="0"/>
          <w:sz w:val="28"/>
          <w:szCs w:val="28"/>
        </w:rPr>
        <w:lastRenderedPageBreak/>
        <w:t>同上海各高校一同排演并参与歌剧《原野》演出; 2017年1月参与在贺绿汀音乐厅举办的第五届上海无伴奏比赛颁奖典礼暨新年音乐会演出; 2017年5月参与大学生艺术展演比赛，在</w:t>
      </w:r>
      <w:proofErr w:type="gramStart"/>
      <w:r w:rsidRPr="006D6DA5">
        <w:rPr>
          <w:rFonts w:ascii="仿宋" w:eastAsia="仿宋" w:hAnsi="仿宋" w:cs="宋体" w:hint="eastAsia"/>
          <w:kern w:val="0"/>
          <w:sz w:val="28"/>
          <w:szCs w:val="28"/>
        </w:rPr>
        <w:t>混声组</w:t>
      </w:r>
      <w:proofErr w:type="gramEnd"/>
      <w:r w:rsidRPr="006D6DA5">
        <w:rPr>
          <w:rFonts w:ascii="仿宋" w:eastAsia="仿宋" w:hAnsi="仿宋" w:cs="宋体" w:hint="eastAsia"/>
          <w:kern w:val="0"/>
          <w:sz w:val="28"/>
          <w:szCs w:val="28"/>
        </w:rPr>
        <w:t>比赛中演唱了《舍得舍不得》，在同声合唱组比赛中演唱了女声合唱山西民歌《看秧歌》。</w:t>
      </w:r>
      <w:r w:rsidRPr="006E655A">
        <w:rPr>
          <w:rFonts w:ascii="仿宋" w:eastAsia="仿宋" w:hAnsi="仿宋" w:cs="宋体" w:hint="eastAsia"/>
          <w:kern w:val="0"/>
          <w:sz w:val="28"/>
          <w:szCs w:val="28"/>
        </w:rPr>
        <w:t>话剧团</w:t>
      </w:r>
      <w:proofErr w:type="gramStart"/>
      <w:r>
        <w:rPr>
          <w:rFonts w:ascii="仿宋" w:eastAsia="仿宋" w:hAnsi="仿宋" w:cs="宋体" w:hint="eastAsia"/>
          <w:kern w:val="0"/>
          <w:sz w:val="28"/>
          <w:szCs w:val="28"/>
        </w:rPr>
        <w:t>原创局军旅</w:t>
      </w:r>
      <w:proofErr w:type="gramEnd"/>
      <w:r>
        <w:rPr>
          <w:rFonts w:ascii="仿宋" w:eastAsia="仿宋" w:hAnsi="仿宋" w:cs="宋体" w:hint="eastAsia"/>
          <w:kern w:val="0"/>
          <w:sz w:val="28"/>
          <w:szCs w:val="28"/>
        </w:rPr>
        <w:t>题材</w:t>
      </w:r>
      <w:r w:rsidRPr="006E655A">
        <w:rPr>
          <w:rFonts w:ascii="仿宋" w:eastAsia="仿宋" w:hAnsi="仿宋" w:cs="宋体" w:hint="eastAsia"/>
          <w:kern w:val="0"/>
          <w:sz w:val="28"/>
          <w:szCs w:val="28"/>
        </w:rPr>
        <w:t>话剧《</w:t>
      </w:r>
      <w:r>
        <w:rPr>
          <w:rFonts w:ascii="仿宋" w:eastAsia="仿宋" w:hAnsi="仿宋" w:cs="宋体" w:hint="eastAsia"/>
          <w:kern w:val="0"/>
          <w:sz w:val="28"/>
          <w:szCs w:val="28"/>
        </w:rPr>
        <w:t>金珠玛米</w:t>
      </w:r>
      <w:r w:rsidRPr="006E655A">
        <w:rPr>
          <w:rFonts w:ascii="仿宋" w:eastAsia="仿宋" w:hAnsi="仿宋" w:cs="宋体" w:hint="eastAsia"/>
          <w:kern w:val="0"/>
          <w:sz w:val="28"/>
          <w:szCs w:val="28"/>
        </w:rPr>
        <w:t>》于</w:t>
      </w:r>
      <w:r>
        <w:rPr>
          <w:rFonts w:ascii="仿宋" w:eastAsia="仿宋" w:hAnsi="仿宋" w:cs="宋体" w:hint="eastAsia"/>
          <w:kern w:val="0"/>
          <w:sz w:val="28"/>
          <w:szCs w:val="28"/>
        </w:rPr>
        <w:t>2017</w:t>
      </w:r>
      <w:r w:rsidRPr="006E655A">
        <w:rPr>
          <w:rFonts w:ascii="仿宋" w:eastAsia="仿宋" w:hAnsi="仿宋" w:cs="宋体" w:hint="eastAsia"/>
          <w:kern w:val="0"/>
          <w:sz w:val="28"/>
          <w:szCs w:val="28"/>
        </w:rPr>
        <w:t>年</w:t>
      </w:r>
      <w:r>
        <w:rPr>
          <w:rFonts w:ascii="仿宋" w:eastAsia="仿宋" w:hAnsi="仿宋" w:cs="宋体" w:hint="eastAsia"/>
          <w:kern w:val="0"/>
          <w:sz w:val="28"/>
          <w:szCs w:val="28"/>
        </w:rPr>
        <w:t>6</w:t>
      </w:r>
      <w:r w:rsidRPr="006E655A">
        <w:rPr>
          <w:rFonts w:ascii="仿宋" w:eastAsia="仿宋" w:hAnsi="仿宋" w:cs="宋体" w:hint="eastAsia"/>
          <w:kern w:val="0"/>
          <w:sz w:val="28"/>
          <w:szCs w:val="28"/>
        </w:rPr>
        <w:t>月在华东理工大学首次公映以来，得到一致好评。</w:t>
      </w:r>
      <w:r>
        <w:rPr>
          <w:rFonts w:ascii="仿宋" w:eastAsia="仿宋" w:hAnsi="仿宋" w:cs="宋体" w:hint="eastAsia"/>
          <w:kern w:val="0"/>
          <w:sz w:val="28"/>
          <w:szCs w:val="28"/>
        </w:rPr>
        <w:t>该剧以我校退伍兵的真实故事改编，14位退伍兵26名国防</w:t>
      </w:r>
      <w:proofErr w:type="gramStart"/>
      <w:r>
        <w:rPr>
          <w:rFonts w:ascii="仿宋" w:eastAsia="仿宋" w:hAnsi="仿宋" w:cs="宋体" w:hint="eastAsia"/>
          <w:kern w:val="0"/>
          <w:sz w:val="28"/>
          <w:szCs w:val="28"/>
        </w:rPr>
        <w:t>生参与</w:t>
      </w:r>
      <w:proofErr w:type="gramEnd"/>
      <w:r>
        <w:rPr>
          <w:rFonts w:ascii="仿宋" w:eastAsia="仿宋" w:hAnsi="仿宋" w:cs="宋体" w:hint="eastAsia"/>
          <w:kern w:val="0"/>
          <w:sz w:val="28"/>
          <w:szCs w:val="28"/>
        </w:rPr>
        <w:t>演出。用自己的激情和汗水感召华理学子并为建军90周年献礼。该剧还走进部队，慰问驻区军官代表。话剧中有关亲情、爱情、战友情等情节激起了在场官兵们的强烈共鸣。</w:t>
      </w:r>
      <w:r w:rsidRPr="006E655A">
        <w:rPr>
          <w:rFonts w:ascii="仿宋" w:eastAsia="仿宋" w:hAnsi="仿宋" w:cs="宋体" w:hint="eastAsia"/>
          <w:kern w:val="0"/>
          <w:sz w:val="28"/>
          <w:szCs w:val="28"/>
        </w:rPr>
        <w:t>获得官兵一致好评。</w:t>
      </w:r>
      <w:r>
        <w:rPr>
          <w:rFonts w:ascii="仿宋" w:eastAsia="仿宋" w:hAnsi="仿宋" w:cs="宋体" w:hint="eastAsia"/>
          <w:kern w:val="0"/>
          <w:sz w:val="28"/>
          <w:szCs w:val="28"/>
        </w:rPr>
        <w:t>民乐团在</w:t>
      </w:r>
      <w:r w:rsidRPr="006E655A">
        <w:rPr>
          <w:rFonts w:ascii="仿宋" w:eastAsia="仿宋" w:hAnsi="仿宋" w:cs="宋体" w:hint="eastAsia"/>
          <w:kern w:val="0"/>
          <w:sz w:val="28"/>
          <w:szCs w:val="28"/>
        </w:rPr>
        <w:t>2016年</w:t>
      </w:r>
      <w:r>
        <w:rPr>
          <w:rFonts w:ascii="仿宋" w:eastAsia="仿宋" w:hAnsi="仿宋" w:cs="宋体" w:hint="eastAsia"/>
          <w:kern w:val="0"/>
          <w:sz w:val="28"/>
          <w:szCs w:val="28"/>
        </w:rPr>
        <w:t>9月</w:t>
      </w:r>
      <w:r w:rsidRPr="006E655A">
        <w:rPr>
          <w:rFonts w:ascii="仿宋" w:eastAsia="仿宋" w:hAnsi="仿宋" w:cs="宋体" w:hint="eastAsia"/>
          <w:kern w:val="0"/>
          <w:sz w:val="28"/>
          <w:szCs w:val="28"/>
        </w:rPr>
        <w:t>，以</w:t>
      </w:r>
      <w:r>
        <w:rPr>
          <w:rFonts w:ascii="仿宋" w:eastAsia="仿宋" w:hAnsi="仿宋" w:cs="宋体" w:hint="eastAsia"/>
          <w:kern w:val="0"/>
          <w:sz w:val="28"/>
          <w:szCs w:val="28"/>
        </w:rPr>
        <w:t>一曲民乐合奏</w:t>
      </w:r>
      <w:r w:rsidRPr="006E655A">
        <w:rPr>
          <w:rFonts w:ascii="仿宋" w:eastAsia="仿宋" w:hAnsi="仿宋" w:cs="宋体" w:hint="eastAsia"/>
          <w:kern w:val="0"/>
          <w:sz w:val="28"/>
          <w:szCs w:val="28"/>
        </w:rPr>
        <w:t>《</w:t>
      </w:r>
      <w:r>
        <w:rPr>
          <w:rFonts w:ascii="仿宋" w:eastAsia="仿宋" w:hAnsi="仿宋" w:cs="宋体" w:hint="eastAsia"/>
          <w:kern w:val="0"/>
          <w:sz w:val="28"/>
          <w:szCs w:val="28"/>
        </w:rPr>
        <w:t>茉莉花</w:t>
      </w:r>
      <w:r w:rsidRPr="006E655A">
        <w:rPr>
          <w:rFonts w:ascii="仿宋" w:eastAsia="仿宋" w:hAnsi="仿宋" w:cs="宋体" w:hint="eastAsia"/>
          <w:kern w:val="0"/>
          <w:sz w:val="28"/>
          <w:szCs w:val="28"/>
        </w:rPr>
        <w:t>》参加</w:t>
      </w:r>
      <w:r>
        <w:rPr>
          <w:rFonts w:ascii="仿宋" w:eastAsia="仿宋" w:hAnsi="仿宋" w:cs="宋体" w:hint="eastAsia"/>
          <w:kern w:val="0"/>
          <w:sz w:val="28"/>
          <w:szCs w:val="28"/>
        </w:rPr>
        <w:t>我校迎新晚会的演出赢得了同学们的好评</w:t>
      </w:r>
      <w:r w:rsidRPr="006E655A">
        <w:rPr>
          <w:rFonts w:ascii="仿宋" w:eastAsia="仿宋" w:hAnsi="仿宋" w:cs="宋体" w:hint="eastAsia"/>
          <w:kern w:val="0"/>
          <w:sz w:val="28"/>
          <w:szCs w:val="28"/>
        </w:rPr>
        <w:t>；</w:t>
      </w:r>
      <w:r w:rsidRPr="006D6DA5">
        <w:rPr>
          <w:rFonts w:ascii="仿宋" w:eastAsia="仿宋" w:hAnsi="仿宋" w:cs="宋体" w:hint="eastAsia"/>
          <w:kern w:val="0"/>
          <w:sz w:val="28"/>
          <w:szCs w:val="28"/>
        </w:rPr>
        <w:t>2017年5月参与大学生艺术展演比赛。</w:t>
      </w:r>
      <w:r w:rsidRPr="006E655A">
        <w:rPr>
          <w:rFonts w:ascii="仿宋" w:eastAsia="仿宋" w:hAnsi="仿宋" w:cs="宋体" w:hint="eastAsia"/>
          <w:kern w:val="0"/>
          <w:sz w:val="28"/>
          <w:szCs w:val="28"/>
        </w:rPr>
        <w:t>京剧票友会则借助高校平台，开展国际交流。在第</w:t>
      </w:r>
      <w:r>
        <w:rPr>
          <w:rFonts w:ascii="仿宋" w:eastAsia="仿宋" w:hAnsi="仿宋" w:cs="宋体" w:hint="eastAsia"/>
          <w:kern w:val="0"/>
          <w:sz w:val="28"/>
          <w:szCs w:val="28"/>
        </w:rPr>
        <w:t>十</w:t>
      </w:r>
      <w:r w:rsidRPr="006E655A">
        <w:rPr>
          <w:rFonts w:ascii="仿宋" w:eastAsia="仿宋" w:hAnsi="仿宋" w:cs="宋体" w:hint="eastAsia"/>
          <w:kern w:val="0"/>
          <w:sz w:val="28"/>
          <w:szCs w:val="28"/>
        </w:rPr>
        <w:t>届上海高校外国留学生龙舟赛上，京剧票友会同学们的演出和讲解成为一大亮点，</w:t>
      </w:r>
      <w:r w:rsidRPr="00493B55">
        <w:rPr>
          <w:rFonts w:ascii="仿宋" w:eastAsia="仿宋" w:hAnsi="仿宋" w:cs="宋体" w:hint="eastAsia"/>
          <w:kern w:val="0"/>
          <w:sz w:val="28"/>
          <w:szCs w:val="28"/>
        </w:rPr>
        <w:t>同学们教外国留学生画京剧脸谱、穿戏装</w:t>
      </w:r>
      <w:proofErr w:type="gramStart"/>
      <w:r>
        <w:rPr>
          <w:rFonts w:ascii="仿宋" w:eastAsia="仿宋" w:hAnsi="仿宋" w:cs="宋体" w:hint="eastAsia"/>
          <w:kern w:val="0"/>
          <w:sz w:val="28"/>
          <w:szCs w:val="28"/>
        </w:rPr>
        <w:t>画剧妆</w:t>
      </w:r>
      <w:proofErr w:type="gramEnd"/>
      <w:r>
        <w:rPr>
          <w:rFonts w:ascii="仿宋" w:eastAsia="仿宋" w:hAnsi="仿宋" w:cs="宋体" w:hint="eastAsia"/>
          <w:kern w:val="0"/>
          <w:sz w:val="28"/>
          <w:szCs w:val="28"/>
        </w:rPr>
        <w:t>，化身《红娘》中的角色，与外国友人进行互动，宣传京剧艺术</w:t>
      </w:r>
      <w:r w:rsidR="006B0276" w:rsidRPr="006E655A">
        <w:rPr>
          <w:rFonts w:ascii="仿宋" w:eastAsia="仿宋" w:hAnsi="仿宋" w:cs="宋体" w:hint="eastAsia"/>
          <w:kern w:val="0"/>
          <w:sz w:val="28"/>
          <w:szCs w:val="28"/>
        </w:rPr>
        <w:t>。</w:t>
      </w:r>
    </w:p>
    <w:p w:rsidR="001940B9" w:rsidRPr="006E655A" w:rsidRDefault="001940B9" w:rsidP="00D9770A">
      <w:pPr>
        <w:spacing w:line="560" w:lineRule="exact"/>
        <w:ind w:firstLineChars="200" w:firstLine="560"/>
        <w:rPr>
          <w:rFonts w:ascii="仿宋" w:eastAsia="仿宋" w:hAnsi="仿宋" w:cs="Times New Roman"/>
          <w:color w:val="000000"/>
          <w:kern w:val="0"/>
          <w:sz w:val="28"/>
          <w:szCs w:val="28"/>
        </w:rPr>
      </w:pPr>
      <w:r w:rsidRPr="006E655A">
        <w:rPr>
          <w:rFonts w:ascii="仿宋" w:eastAsia="仿宋" w:hAnsi="仿宋" w:cs="Times New Roman" w:hint="eastAsia"/>
          <w:color w:val="000000"/>
          <w:kern w:val="0"/>
          <w:sz w:val="28"/>
          <w:szCs w:val="28"/>
        </w:rPr>
        <w:t>另外十大艺术实践基地也呈现了包括“江山如歌 风华国乐”民乐专场、“飞扬舞月 律动青春”啦</w:t>
      </w:r>
      <w:proofErr w:type="gramStart"/>
      <w:r w:rsidRPr="006E655A">
        <w:rPr>
          <w:rFonts w:ascii="仿宋" w:eastAsia="仿宋" w:hAnsi="仿宋" w:cs="Times New Roman" w:hint="eastAsia"/>
          <w:color w:val="000000"/>
          <w:kern w:val="0"/>
          <w:sz w:val="28"/>
          <w:szCs w:val="28"/>
        </w:rPr>
        <w:t>啦</w:t>
      </w:r>
      <w:proofErr w:type="gramEnd"/>
      <w:r w:rsidRPr="006E655A">
        <w:rPr>
          <w:rFonts w:ascii="仿宋" w:eastAsia="仿宋" w:hAnsi="仿宋" w:cs="Times New Roman" w:hint="eastAsia"/>
          <w:color w:val="000000"/>
          <w:kern w:val="0"/>
          <w:sz w:val="28"/>
          <w:szCs w:val="28"/>
        </w:rPr>
        <w:t>操专场、</w:t>
      </w:r>
      <w:r w:rsidR="00792803" w:rsidRPr="006E655A">
        <w:rPr>
          <w:rFonts w:ascii="仿宋" w:eastAsia="仿宋" w:hAnsi="仿宋" w:cs="Times New Roman" w:hint="eastAsia"/>
          <w:color w:val="000000"/>
          <w:kern w:val="0"/>
          <w:sz w:val="28"/>
          <w:szCs w:val="28"/>
        </w:rPr>
        <w:t>“舞动华理”</w:t>
      </w:r>
      <w:r w:rsidRPr="006E655A">
        <w:rPr>
          <w:rFonts w:ascii="仿宋" w:eastAsia="仿宋" w:hAnsi="仿宋" w:cs="Times New Roman" w:hint="eastAsia"/>
          <w:color w:val="000000"/>
          <w:kern w:val="0"/>
          <w:sz w:val="28"/>
          <w:szCs w:val="28"/>
        </w:rPr>
        <w:t>街舞专场、</w:t>
      </w:r>
      <w:r w:rsidR="00792803" w:rsidRPr="006E655A">
        <w:rPr>
          <w:rFonts w:ascii="仿宋" w:eastAsia="仿宋" w:hAnsi="仿宋" w:cs="Times New Roman" w:hint="eastAsia"/>
          <w:color w:val="000000"/>
          <w:kern w:val="0"/>
          <w:sz w:val="28"/>
          <w:szCs w:val="28"/>
        </w:rPr>
        <w:t>“意写年华”</w:t>
      </w:r>
      <w:r w:rsidRPr="006E655A">
        <w:rPr>
          <w:rFonts w:ascii="仿宋" w:eastAsia="仿宋" w:hAnsi="仿宋" w:cs="Times New Roman" w:hint="eastAsia"/>
          <w:color w:val="000000"/>
          <w:kern w:val="0"/>
          <w:sz w:val="28"/>
          <w:szCs w:val="28"/>
        </w:rPr>
        <w:t>书画艺术展、</w:t>
      </w:r>
      <w:r w:rsidR="00792803" w:rsidRPr="006E655A">
        <w:rPr>
          <w:rFonts w:ascii="仿宋" w:eastAsia="仿宋" w:hAnsi="仿宋" w:cs="Times New Roman" w:hint="eastAsia"/>
          <w:color w:val="000000"/>
          <w:kern w:val="0"/>
          <w:sz w:val="28"/>
          <w:szCs w:val="28"/>
        </w:rPr>
        <w:t>“美丽中国 魅力华理”</w:t>
      </w:r>
      <w:r w:rsidRPr="006E655A">
        <w:rPr>
          <w:rFonts w:ascii="仿宋" w:eastAsia="仿宋" w:hAnsi="仿宋" w:cs="Times New Roman" w:hint="eastAsia"/>
          <w:color w:val="000000"/>
          <w:kern w:val="0"/>
          <w:sz w:val="28"/>
          <w:szCs w:val="28"/>
        </w:rPr>
        <w:t>摄影展等多个艺术展演活动</w:t>
      </w:r>
      <w:r w:rsidR="00792803" w:rsidRPr="006E655A">
        <w:rPr>
          <w:rFonts w:ascii="仿宋" w:eastAsia="仿宋" w:hAnsi="仿宋" w:cs="Times New Roman" w:hint="eastAsia"/>
          <w:color w:val="000000"/>
          <w:kern w:val="0"/>
          <w:sz w:val="28"/>
          <w:szCs w:val="28"/>
        </w:rPr>
        <w:t>。全校近20个</w:t>
      </w:r>
      <w:r w:rsidRPr="006E655A">
        <w:rPr>
          <w:rFonts w:ascii="仿宋" w:eastAsia="仿宋" w:hAnsi="仿宋" w:cs="Times New Roman" w:hint="eastAsia"/>
          <w:color w:val="000000"/>
          <w:kern w:val="0"/>
          <w:sz w:val="28"/>
          <w:szCs w:val="28"/>
        </w:rPr>
        <w:t>文化艺术类社团</w:t>
      </w:r>
      <w:r w:rsidR="00792803" w:rsidRPr="006E655A">
        <w:rPr>
          <w:rFonts w:ascii="仿宋" w:eastAsia="仿宋" w:hAnsi="仿宋" w:cs="Times New Roman" w:hint="eastAsia"/>
          <w:color w:val="000000"/>
          <w:kern w:val="0"/>
          <w:sz w:val="28"/>
          <w:szCs w:val="28"/>
        </w:rPr>
        <w:t>围绕“传统文化”“创新文化”“思想文化”</w:t>
      </w:r>
      <w:r w:rsidR="00050F3D">
        <w:rPr>
          <w:rFonts w:ascii="仿宋" w:eastAsia="仿宋" w:hAnsi="仿宋" w:cs="Times New Roman" w:hint="eastAsia"/>
          <w:color w:val="000000"/>
          <w:kern w:val="0"/>
          <w:sz w:val="28"/>
          <w:szCs w:val="28"/>
        </w:rPr>
        <w:t>等主题，</w:t>
      </w:r>
      <w:r w:rsidRPr="006E655A">
        <w:rPr>
          <w:rFonts w:ascii="仿宋" w:eastAsia="仿宋" w:hAnsi="仿宋" w:cs="Times New Roman" w:hint="eastAsia"/>
          <w:color w:val="000000"/>
          <w:kern w:val="0"/>
          <w:sz w:val="28"/>
          <w:szCs w:val="28"/>
        </w:rPr>
        <w:t>通过</w:t>
      </w:r>
      <w:r w:rsidR="00792803" w:rsidRPr="006E655A">
        <w:rPr>
          <w:rFonts w:ascii="仿宋" w:eastAsia="仿宋" w:hAnsi="仿宋" w:cs="Times New Roman" w:hint="eastAsia"/>
          <w:color w:val="000000"/>
          <w:kern w:val="0"/>
          <w:sz w:val="28"/>
          <w:szCs w:val="28"/>
        </w:rPr>
        <w:t>社团发展基金的立项扶持，在文化艺术节期间开展了百余场丰富多彩的文化艺术活动，形成包括“华理电影节”“艺术嘉年华”、相声茶艺小剧场等</w:t>
      </w:r>
      <w:r w:rsidR="008B4279" w:rsidRPr="006E655A">
        <w:rPr>
          <w:rFonts w:ascii="仿宋" w:eastAsia="仿宋" w:hAnsi="仿宋" w:cs="Times New Roman" w:hint="eastAsia"/>
          <w:color w:val="000000"/>
          <w:kern w:val="0"/>
          <w:sz w:val="28"/>
          <w:szCs w:val="28"/>
        </w:rPr>
        <w:t>具有群众性、精品性、创新性、</w:t>
      </w:r>
      <w:r w:rsidRPr="006E655A">
        <w:rPr>
          <w:rFonts w:ascii="仿宋" w:eastAsia="仿宋" w:hAnsi="仿宋" w:cs="Times New Roman" w:hint="eastAsia"/>
          <w:color w:val="000000"/>
          <w:kern w:val="0"/>
          <w:sz w:val="28"/>
          <w:szCs w:val="28"/>
        </w:rPr>
        <w:t>丰富</w:t>
      </w:r>
      <w:r w:rsidR="00050F3D">
        <w:rPr>
          <w:rFonts w:ascii="仿宋" w:eastAsia="仿宋" w:hAnsi="仿宋" w:cs="Times New Roman" w:hint="eastAsia"/>
          <w:color w:val="000000"/>
          <w:kern w:val="0"/>
          <w:sz w:val="28"/>
          <w:szCs w:val="28"/>
        </w:rPr>
        <w:t>性</w:t>
      </w:r>
      <w:r w:rsidRPr="006E655A">
        <w:rPr>
          <w:rFonts w:ascii="仿宋" w:eastAsia="仿宋" w:hAnsi="仿宋" w:cs="Times New Roman" w:hint="eastAsia"/>
          <w:color w:val="000000"/>
          <w:kern w:val="0"/>
          <w:sz w:val="28"/>
          <w:szCs w:val="28"/>
        </w:rPr>
        <w:t>的艺术实践成果，在繁荣校园文化，深化大学生素质</w:t>
      </w:r>
      <w:r w:rsidRPr="006E655A">
        <w:rPr>
          <w:rFonts w:ascii="仿宋" w:eastAsia="仿宋" w:hAnsi="仿宋" w:cs="Times New Roman" w:hint="eastAsia"/>
          <w:color w:val="000000"/>
          <w:kern w:val="0"/>
          <w:sz w:val="28"/>
          <w:szCs w:val="28"/>
        </w:rPr>
        <w:lastRenderedPageBreak/>
        <w:t>教育内涵等方面，展现了积极的建设</w:t>
      </w:r>
      <w:r w:rsidR="00050F3D">
        <w:rPr>
          <w:rFonts w:ascii="仿宋" w:eastAsia="仿宋" w:hAnsi="仿宋" w:cs="Times New Roman" w:hint="eastAsia"/>
          <w:color w:val="000000"/>
          <w:kern w:val="0"/>
          <w:sz w:val="28"/>
          <w:szCs w:val="28"/>
        </w:rPr>
        <w:t>成效</w:t>
      </w:r>
      <w:r w:rsidR="00A86B70" w:rsidRPr="006E655A">
        <w:rPr>
          <w:rFonts w:ascii="仿宋" w:eastAsia="仿宋" w:hAnsi="仿宋" w:cs="Times New Roman" w:hint="eastAsia"/>
          <w:color w:val="000000"/>
          <w:kern w:val="0"/>
          <w:sz w:val="28"/>
          <w:szCs w:val="28"/>
        </w:rPr>
        <w:t>，</w:t>
      </w:r>
      <w:r w:rsidR="00050F3D">
        <w:rPr>
          <w:rFonts w:ascii="仿宋" w:eastAsia="仿宋" w:hAnsi="仿宋" w:cs="Times New Roman" w:hint="eastAsia"/>
          <w:color w:val="000000"/>
          <w:kern w:val="0"/>
          <w:sz w:val="28"/>
          <w:szCs w:val="28"/>
        </w:rPr>
        <w:t>各类活动</w:t>
      </w:r>
      <w:r w:rsidR="00A86B70" w:rsidRPr="006E655A">
        <w:rPr>
          <w:rFonts w:ascii="仿宋" w:eastAsia="仿宋" w:hAnsi="仿宋" w:cs="Times New Roman" w:hint="eastAsia"/>
          <w:color w:val="000000"/>
          <w:kern w:val="0"/>
          <w:sz w:val="28"/>
          <w:szCs w:val="28"/>
        </w:rPr>
        <w:t>覆盖全校近80%的在校学生。</w:t>
      </w:r>
    </w:p>
    <w:p w:rsidR="00FE7425" w:rsidRPr="006E655A" w:rsidRDefault="00FE7425" w:rsidP="00D9770A">
      <w:pPr>
        <w:spacing w:line="560" w:lineRule="exact"/>
        <w:ind w:firstLineChars="200" w:firstLine="560"/>
        <w:rPr>
          <w:rFonts w:ascii="仿宋" w:eastAsia="仿宋" w:hAnsi="仿宋" w:cs="Times New Roman"/>
          <w:color w:val="000000"/>
          <w:kern w:val="0"/>
          <w:sz w:val="28"/>
          <w:szCs w:val="28"/>
        </w:rPr>
      </w:pPr>
      <w:r w:rsidRPr="006E655A">
        <w:rPr>
          <w:rFonts w:ascii="仿宋" w:eastAsia="仿宋" w:hAnsi="仿宋" w:cs="Times New Roman" w:hint="eastAsia"/>
          <w:color w:val="000000"/>
          <w:kern w:val="0"/>
          <w:sz w:val="28"/>
          <w:szCs w:val="28"/>
        </w:rPr>
        <w:t>此外，201</w:t>
      </w:r>
      <w:r w:rsidR="00BE2334">
        <w:rPr>
          <w:rFonts w:ascii="仿宋" w:eastAsia="仿宋" w:hAnsi="仿宋" w:cs="Times New Roman" w:hint="eastAsia"/>
          <w:color w:val="000000"/>
          <w:kern w:val="0"/>
          <w:sz w:val="28"/>
          <w:szCs w:val="28"/>
        </w:rPr>
        <w:t>7</w:t>
      </w:r>
      <w:r w:rsidRPr="006E655A">
        <w:rPr>
          <w:rFonts w:ascii="仿宋" w:eastAsia="仿宋" w:hAnsi="仿宋" w:cs="Times New Roman" w:hint="eastAsia"/>
          <w:color w:val="000000"/>
          <w:kern w:val="0"/>
          <w:sz w:val="28"/>
          <w:szCs w:val="28"/>
        </w:rPr>
        <w:t>年，华东理工大学广泛推进高雅艺术进校园活动，全年累计开展各类文化演出、文化讲堂</w:t>
      </w:r>
      <w:r w:rsidR="00BE2334">
        <w:rPr>
          <w:rFonts w:ascii="仿宋" w:eastAsia="仿宋" w:hAnsi="仿宋" w:cs="Times New Roman" w:hint="eastAsia"/>
          <w:color w:val="000000"/>
          <w:kern w:val="0"/>
          <w:sz w:val="28"/>
          <w:szCs w:val="28"/>
        </w:rPr>
        <w:t>二</w:t>
      </w:r>
      <w:r w:rsidRPr="006E655A">
        <w:rPr>
          <w:rFonts w:ascii="仿宋" w:eastAsia="仿宋" w:hAnsi="仿宋" w:cs="Times New Roman" w:hint="eastAsia"/>
          <w:color w:val="000000"/>
          <w:kern w:val="0"/>
          <w:sz w:val="28"/>
          <w:szCs w:val="28"/>
        </w:rPr>
        <w:t>十余场</w:t>
      </w:r>
      <w:r w:rsidR="00BE2334">
        <w:rPr>
          <w:rFonts w:ascii="仿宋" w:eastAsia="仿宋" w:hAnsi="仿宋" w:cs="Times New Roman" w:hint="eastAsia"/>
          <w:color w:val="000000"/>
          <w:kern w:val="0"/>
          <w:sz w:val="28"/>
          <w:szCs w:val="28"/>
        </w:rPr>
        <w:t>。由</w:t>
      </w:r>
      <w:r w:rsidR="00BE2334" w:rsidRPr="00BE2334">
        <w:rPr>
          <w:rFonts w:ascii="仿宋" w:eastAsia="仿宋" w:hAnsi="仿宋" w:cs="Times New Roman" w:hint="eastAsia"/>
          <w:color w:val="000000"/>
          <w:kern w:val="0"/>
          <w:sz w:val="28"/>
          <w:szCs w:val="28"/>
        </w:rPr>
        <w:t>四川人民艺术剧院</w:t>
      </w:r>
      <w:r w:rsidR="00BE2334">
        <w:rPr>
          <w:rFonts w:ascii="仿宋" w:eastAsia="仿宋" w:hAnsi="仿宋" w:cs="Times New Roman" w:hint="eastAsia"/>
          <w:color w:val="000000"/>
          <w:kern w:val="0"/>
          <w:sz w:val="28"/>
          <w:szCs w:val="28"/>
        </w:rPr>
        <w:t>带来的</w:t>
      </w:r>
      <w:r w:rsidR="00BE2334" w:rsidRPr="00BE2334">
        <w:rPr>
          <w:rFonts w:ascii="仿宋" w:eastAsia="仿宋" w:hAnsi="仿宋" w:cs="Times New Roman" w:hint="eastAsia"/>
          <w:color w:val="000000"/>
          <w:kern w:val="0"/>
          <w:sz w:val="28"/>
          <w:szCs w:val="28"/>
        </w:rPr>
        <w:t>爱国主义教育题材文艺精品话剧《赵一曼》</w:t>
      </w:r>
      <w:r w:rsidR="00BE2334">
        <w:rPr>
          <w:rFonts w:ascii="仿宋" w:eastAsia="仿宋" w:hAnsi="仿宋" w:cs="Times New Roman" w:hint="eastAsia"/>
          <w:color w:val="000000"/>
          <w:kern w:val="0"/>
          <w:sz w:val="28"/>
          <w:szCs w:val="28"/>
        </w:rPr>
        <w:t>，</w:t>
      </w:r>
      <w:r w:rsidR="00BE2334" w:rsidRPr="00BE2334">
        <w:rPr>
          <w:rFonts w:ascii="仿宋" w:eastAsia="仿宋" w:hAnsi="仿宋" w:cs="Times New Roman" w:hint="eastAsia"/>
          <w:color w:val="000000"/>
          <w:kern w:val="0"/>
          <w:sz w:val="28"/>
          <w:szCs w:val="28"/>
        </w:rPr>
        <w:t>通过革命战士赵一曼与青年赵一曼两个角色还原</w:t>
      </w:r>
      <w:r w:rsidR="00BE2334">
        <w:rPr>
          <w:rFonts w:ascii="仿宋" w:eastAsia="仿宋" w:hAnsi="仿宋" w:cs="Times New Roman" w:hint="eastAsia"/>
          <w:color w:val="000000"/>
          <w:kern w:val="0"/>
          <w:sz w:val="28"/>
          <w:szCs w:val="28"/>
        </w:rPr>
        <w:t>了</w:t>
      </w:r>
      <w:r w:rsidR="00BE2334" w:rsidRPr="00BE2334">
        <w:rPr>
          <w:rFonts w:ascii="仿宋" w:eastAsia="仿宋" w:hAnsi="仿宋" w:cs="Times New Roman" w:hint="eastAsia"/>
          <w:color w:val="000000"/>
          <w:kern w:val="0"/>
          <w:sz w:val="28"/>
          <w:szCs w:val="28"/>
        </w:rPr>
        <w:t>赵一曼作为革命人、妻子和母亲的</w:t>
      </w:r>
      <w:r w:rsidR="00BE2334">
        <w:rPr>
          <w:rFonts w:ascii="仿宋" w:eastAsia="仿宋" w:hAnsi="仿宋" w:cs="Times New Roman" w:hint="eastAsia"/>
          <w:color w:val="000000"/>
          <w:kern w:val="0"/>
          <w:sz w:val="28"/>
          <w:szCs w:val="28"/>
        </w:rPr>
        <w:t>女英雄形象，获得师生好评。</w:t>
      </w:r>
      <w:r w:rsidR="00BE2334" w:rsidRPr="00BE2334">
        <w:rPr>
          <w:rFonts w:ascii="仿宋" w:eastAsia="仿宋" w:hAnsi="仿宋" w:cs="Times New Roman" w:hint="eastAsia"/>
          <w:color w:val="000000"/>
          <w:kern w:val="0"/>
          <w:sz w:val="28"/>
          <w:szCs w:val="28"/>
        </w:rPr>
        <w:t>由北京市残疾人艺术团</w:t>
      </w:r>
      <w:r w:rsidR="00BE2334">
        <w:rPr>
          <w:rFonts w:ascii="仿宋" w:eastAsia="仿宋" w:hAnsi="仿宋" w:cs="Times New Roman" w:hint="eastAsia"/>
          <w:color w:val="000000"/>
          <w:kern w:val="0"/>
          <w:sz w:val="28"/>
          <w:szCs w:val="28"/>
        </w:rPr>
        <w:t>带来的</w:t>
      </w:r>
      <w:r w:rsidR="00BE2334" w:rsidRPr="00BE2334">
        <w:rPr>
          <w:rFonts w:ascii="仿宋" w:eastAsia="仿宋" w:hAnsi="仿宋" w:cs="Times New Roman" w:hint="eastAsia"/>
          <w:color w:val="000000"/>
          <w:kern w:val="0"/>
          <w:sz w:val="28"/>
          <w:szCs w:val="28"/>
        </w:rPr>
        <w:t>“不忘初心，梦的起航”特殊文艺晚会</w:t>
      </w:r>
      <w:r w:rsidR="00883885">
        <w:rPr>
          <w:rFonts w:ascii="仿宋" w:eastAsia="仿宋" w:hAnsi="仿宋" w:cs="Times New Roman" w:hint="eastAsia"/>
          <w:color w:val="000000"/>
          <w:kern w:val="0"/>
          <w:sz w:val="28"/>
          <w:szCs w:val="28"/>
        </w:rPr>
        <w:t>，用千手观音等</w:t>
      </w:r>
      <w:r w:rsidR="00883885" w:rsidRPr="00883885">
        <w:rPr>
          <w:rFonts w:ascii="仿宋" w:eastAsia="仿宋" w:hAnsi="仿宋" w:cs="Times New Roman" w:hint="eastAsia"/>
          <w:color w:val="000000"/>
          <w:kern w:val="0"/>
          <w:sz w:val="28"/>
          <w:szCs w:val="28"/>
        </w:rPr>
        <w:t>精彩表演</w:t>
      </w:r>
      <w:r w:rsidR="00883885" w:rsidRPr="00883885">
        <w:rPr>
          <w:rFonts w:ascii="仿宋" w:eastAsia="仿宋" w:hAnsi="仿宋" w:cs="Times New Roman" w:hint="eastAsia"/>
          <w:color w:val="000000"/>
          <w:kern w:val="0"/>
          <w:sz w:val="28"/>
          <w:szCs w:val="28"/>
        </w:rPr>
        <w:t>，</w:t>
      </w:r>
      <w:r w:rsidR="00883885" w:rsidRPr="00883885">
        <w:rPr>
          <w:rFonts w:ascii="仿宋" w:eastAsia="仿宋" w:hAnsi="仿宋" w:cs="Times New Roman" w:hint="eastAsia"/>
          <w:color w:val="000000"/>
          <w:kern w:val="0"/>
          <w:sz w:val="28"/>
          <w:szCs w:val="28"/>
        </w:rPr>
        <w:t>励志</w:t>
      </w:r>
      <w:r w:rsidR="00883885" w:rsidRPr="00883885">
        <w:rPr>
          <w:rFonts w:ascii="仿宋" w:eastAsia="仿宋" w:hAnsi="仿宋" w:cs="Times New Roman" w:hint="eastAsia"/>
          <w:color w:val="000000"/>
          <w:kern w:val="0"/>
          <w:sz w:val="28"/>
          <w:szCs w:val="28"/>
        </w:rPr>
        <w:t>故事</w:t>
      </w:r>
      <w:r w:rsidR="00883885" w:rsidRPr="00883885">
        <w:rPr>
          <w:rFonts w:ascii="仿宋" w:eastAsia="仿宋" w:hAnsi="仿宋" w:cs="Times New Roman" w:hint="eastAsia"/>
          <w:color w:val="000000"/>
          <w:kern w:val="0"/>
          <w:sz w:val="28"/>
          <w:szCs w:val="28"/>
        </w:rPr>
        <w:t>打动</w:t>
      </w:r>
      <w:r w:rsidR="00883885" w:rsidRPr="00883885">
        <w:rPr>
          <w:rFonts w:ascii="仿宋" w:eastAsia="仿宋" w:hAnsi="仿宋" w:cs="Times New Roman" w:hint="eastAsia"/>
          <w:color w:val="000000"/>
          <w:kern w:val="0"/>
          <w:sz w:val="28"/>
          <w:szCs w:val="28"/>
        </w:rPr>
        <w:t>学生</w:t>
      </w:r>
      <w:r w:rsidR="00883885" w:rsidRPr="00883885">
        <w:rPr>
          <w:rFonts w:ascii="仿宋" w:eastAsia="仿宋" w:hAnsi="仿宋" w:cs="Times New Roman" w:hint="eastAsia"/>
          <w:color w:val="000000"/>
          <w:kern w:val="0"/>
          <w:sz w:val="28"/>
          <w:szCs w:val="28"/>
        </w:rPr>
        <w:t>。</w:t>
      </w:r>
      <w:r w:rsidR="00883885">
        <w:rPr>
          <w:rFonts w:ascii="仿宋" w:eastAsia="仿宋" w:hAnsi="仿宋" w:cs="Times New Roman" w:hint="eastAsia"/>
          <w:color w:val="000000"/>
          <w:kern w:val="0"/>
          <w:sz w:val="28"/>
          <w:szCs w:val="28"/>
        </w:rPr>
        <w:t>由</w:t>
      </w:r>
      <w:r w:rsidR="00883885" w:rsidRPr="00883885">
        <w:rPr>
          <w:rFonts w:ascii="仿宋" w:eastAsia="仿宋" w:hAnsi="仿宋" w:cs="Times New Roman" w:hint="eastAsia"/>
          <w:color w:val="000000"/>
          <w:kern w:val="0"/>
          <w:sz w:val="28"/>
          <w:szCs w:val="28"/>
        </w:rPr>
        <w:t>上海鼓鼓文化艺术团带来</w:t>
      </w:r>
      <w:r w:rsidR="00883885" w:rsidRPr="00883885">
        <w:rPr>
          <w:rFonts w:ascii="仿宋" w:eastAsia="仿宋" w:hAnsi="仿宋" w:cs="Times New Roman" w:hint="eastAsia"/>
          <w:color w:val="000000"/>
          <w:kern w:val="0"/>
          <w:sz w:val="28"/>
          <w:szCs w:val="28"/>
        </w:rPr>
        <w:t>的</w:t>
      </w:r>
      <w:r w:rsidR="00883885" w:rsidRPr="00883885">
        <w:rPr>
          <w:rFonts w:ascii="仿宋" w:eastAsia="仿宋" w:hAnsi="仿宋" w:cs="Times New Roman" w:hint="eastAsia"/>
          <w:color w:val="000000"/>
          <w:kern w:val="0"/>
          <w:sz w:val="28"/>
          <w:szCs w:val="28"/>
        </w:rPr>
        <w:t>原创大型鼓乐剧《鼓起中国梦》</w:t>
      </w:r>
      <w:r w:rsidR="00883885" w:rsidRPr="00883885">
        <w:rPr>
          <w:rFonts w:ascii="仿宋" w:eastAsia="仿宋" w:hAnsi="仿宋" w:cs="Times New Roman" w:hint="eastAsia"/>
          <w:color w:val="000000"/>
          <w:kern w:val="0"/>
          <w:sz w:val="28"/>
          <w:szCs w:val="28"/>
        </w:rPr>
        <w:t>，</w:t>
      </w:r>
      <w:r w:rsidR="00883885" w:rsidRPr="00883885">
        <w:rPr>
          <w:rFonts w:ascii="仿宋" w:eastAsia="仿宋" w:hAnsi="仿宋" w:cs="Times New Roman" w:hint="eastAsia"/>
          <w:color w:val="000000"/>
          <w:kern w:val="0"/>
          <w:sz w:val="28"/>
          <w:szCs w:val="28"/>
        </w:rPr>
        <w:t>用锣鼓等传统乐器</w:t>
      </w:r>
      <w:r w:rsidR="00883885" w:rsidRPr="00883885">
        <w:rPr>
          <w:rFonts w:ascii="仿宋" w:eastAsia="仿宋" w:hAnsi="仿宋" w:cs="Times New Roman" w:hint="eastAsia"/>
          <w:color w:val="000000"/>
          <w:kern w:val="0"/>
          <w:sz w:val="28"/>
          <w:szCs w:val="28"/>
        </w:rPr>
        <w:t>奉献</w:t>
      </w:r>
      <w:r w:rsidR="00883885" w:rsidRPr="00883885">
        <w:rPr>
          <w:rFonts w:ascii="仿宋" w:eastAsia="仿宋" w:hAnsi="仿宋" w:cs="Times New Roman" w:hint="eastAsia"/>
          <w:color w:val="000000"/>
          <w:kern w:val="0"/>
          <w:sz w:val="28"/>
          <w:szCs w:val="28"/>
        </w:rPr>
        <w:t>视听盛宴。</w:t>
      </w:r>
      <w:r w:rsidR="00883885">
        <w:rPr>
          <w:rFonts w:ascii="仿宋" w:eastAsia="仿宋" w:hAnsi="仿宋" w:cs="Times New Roman" w:hint="eastAsia"/>
          <w:color w:val="000000"/>
          <w:kern w:val="0"/>
          <w:sz w:val="28"/>
          <w:szCs w:val="28"/>
        </w:rPr>
        <w:t>在文化讲堂，</w:t>
      </w:r>
      <w:r w:rsidR="00883885" w:rsidRPr="00883885">
        <w:rPr>
          <w:rFonts w:ascii="仿宋" w:eastAsia="仿宋" w:hAnsi="仿宋" w:cs="Times New Roman" w:hint="eastAsia"/>
          <w:color w:val="000000"/>
          <w:kern w:val="0"/>
          <w:sz w:val="28"/>
          <w:szCs w:val="28"/>
        </w:rPr>
        <w:t>全国政协常委、上海市政府参事、复旦大学特聘教授葛剑雄与华理学子畅谈读书文化，</w:t>
      </w:r>
      <w:proofErr w:type="gramStart"/>
      <w:r w:rsidR="00883885" w:rsidRPr="00883885">
        <w:rPr>
          <w:rFonts w:ascii="仿宋" w:eastAsia="仿宋" w:hAnsi="仿宋" w:cs="Times New Roman" w:hint="eastAsia"/>
          <w:color w:val="000000"/>
          <w:kern w:val="0"/>
          <w:sz w:val="28"/>
          <w:szCs w:val="28"/>
        </w:rPr>
        <w:t>让悦读</w:t>
      </w:r>
      <w:proofErr w:type="gramEnd"/>
      <w:r w:rsidR="00883885" w:rsidRPr="00883885">
        <w:rPr>
          <w:rFonts w:ascii="仿宋" w:eastAsia="仿宋" w:hAnsi="仿宋" w:cs="Times New Roman" w:hint="eastAsia"/>
          <w:color w:val="000000"/>
          <w:kern w:val="0"/>
          <w:sz w:val="28"/>
          <w:szCs w:val="28"/>
        </w:rPr>
        <w:t>点亮精彩人生。里约奥运会女乒团体银牌得主、我校2005届校友单晓娜</w:t>
      </w:r>
      <w:r w:rsidR="00883885">
        <w:rPr>
          <w:rFonts w:ascii="仿宋" w:eastAsia="仿宋" w:hAnsi="仿宋" w:cs="Times New Roman" w:hint="eastAsia"/>
          <w:color w:val="000000"/>
          <w:kern w:val="0"/>
          <w:sz w:val="28"/>
          <w:szCs w:val="28"/>
        </w:rPr>
        <w:t>，以及</w:t>
      </w:r>
      <w:r w:rsidR="00883885" w:rsidRPr="00883885">
        <w:rPr>
          <w:rFonts w:ascii="仿宋" w:eastAsia="仿宋" w:hAnsi="仿宋" w:cs="Times New Roman" w:hint="eastAsia"/>
          <w:color w:val="000000"/>
          <w:kern w:val="0"/>
          <w:sz w:val="28"/>
          <w:szCs w:val="28"/>
        </w:rPr>
        <w:t>国家击剑运动员孙伟</w:t>
      </w:r>
      <w:r w:rsidR="00883885">
        <w:rPr>
          <w:rFonts w:ascii="仿宋" w:eastAsia="仿宋" w:hAnsi="仿宋" w:cs="Times New Roman" w:hint="eastAsia"/>
          <w:color w:val="000000"/>
          <w:kern w:val="0"/>
          <w:sz w:val="28"/>
          <w:szCs w:val="28"/>
        </w:rPr>
        <w:t>来到华理，</w:t>
      </w:r>
      <w:r w:rsidR="00883885" w:rsidRPr="00883885">
        <w:rPr>
          <w:rFonts w:ascii="仿宋" w:eastAsia="仿宋" w:hAnsi="仿宋" w:cs="Times New Roman" w:hint="eastAsia"/>
          <w:color w:val="000000"/>
          <w:kern w:val="0"/>
          <w:sz w:val="28"/>
          <w:szCs w:val="28"/>
        </w:rPr>
        <w:t>用运动故事</w:t>
      </w:r>
      <w:proofErr w:type="gramStart"/>
      <w:r w:rsidR="00883885" w:rsidRPr="00883885">
        <w:rPr>
          <w:rFonts w:ascii="仿宋" w:eastAsia="仿宋" w:hAnsi="仿宋" w:cs="Times New Roman" w:hint="eastAsia"/>
          <w:color w:val="000000"/>
          <w:kern w:val="0"/>
          <w:sz w:val="28"/>
          <w:szCs w:val="28"/>
        </w:rPr>
        <w:t>诠释奥运</w:t>
      </w:r>
      <w:proofErr w:type="gramEnd"/>
      <w:r w:rsidR="00883885" w:rsidRPr="00883885">
        <w:rPr>
          <w:rFonts w:ascii="仿宋" w:eastAsia="仿宋" w:hAnsi="仿宋" w:cs="Times New Roman" w:hint="eastAsia"/>
          <w:color w:val="000000"/>
          <w:kern w:val="0"/>
          <w:sz w:val="28"/>
          <w:szCs w:val="28"/>
        </w:rPr>
        <w:t>精神。</w:t>
      </w:r>
      <w:r w:rsidR="006E655A" w:rsidRPr="006E655A">
        <w:rPr>
          <w:rFonts w:ascii="仿宋" w:eastAsia="仿宋" w:hAnsi="仿宋" w:cs="Times New Roman" w:hint="eastAsia"/>
          <w:color w:val="000000"/>
          <w:kern w:val="0"/>
          <w:sz w:val="28"/>
          <w:szCs w:val="28"/>
        </w:rPr>
        <w:t>多种艺术形式，不断拓宽学生们的艺术视野和审美眼界，为美育教育扩宽艺术实践平台。</w:t>
      </w:r>
    </w:p>
    <w:p w:rsidR="00C11EBC" w:rsidRPr="00050F3D" w:rsidRDefault="00C11EBC" w:rsidP="00D9770A">
      <w:pPr>
        <w:spacing w:line="560" w:lineRule="exact"/>
        <w:ind w:firstLineChars="200" w:firstLine="562"/>
        <w:rPr>
          <w:rFonts w:ascii="仿宋" w:eastAsia="仿宋" w:hAnsi="仿宋"/>
          <w:b/>
          <w:sz w:val="28"/>
          <w:szCs w:val="28"/>
        </w:rPr>
      </w:pPr>
      <w:r w:rsidRPr="00050F3D">
        <w:rPr>
          <w:rFonts w:ascii="仿宋" w:eastAsia="仿宋" w:hAnsi="仿宋" w:hint="eastAsia"/>
          <w:b/>
          <w:sz w:val="28"/>
          <w:szCs w:val="28"/>
        </w:rPr>
        <w:t>五、加大美育投入力度，满足</w:t>
      </w:r>
      <w:r w:rsidR="009F787B" w:rsidRPr="00050F3D">
        <w:rPr>
          <w:rFonts w:ascii="仿宋" w:eastAsia="仿宋" w:hAnsi="仿宋" w:hint="eastAsia"/>
          <w:b/>
          <w:sz w:val="28"/>
          <w:szCs w:val="28"/>
        </w:rPr>
        <w:t>美育发展及</w:t>
      </w:r>
      <w:r w:rsidRPr="00050F3D">
        <w:rPr>
          <w:rFonts w:ascii="仿宋" w:eastAsia="仿宋" w:hAnsi="仿宋" w:hint="eastAsia"/>
          <w:b/>
          <w:sz w:val="28"/>
          <w:szCs w:val="28"/>
        </w:rPr>
        <w:t>艺术教育</w:t>
      </w:r>
      <w:r w:rsidR="009F787B" w:rsidRPr="00050F3D">
        <w:rPr>
          <w:rFonts w:ascii="仿宋" w:eastAsia="仿宋" w:hAnsi="仿宋" w:hint="eastAsia"/>
          <w:b/>
          <w:sz w:val="28"/>
          <w:szCs w:val="28"/>
        </w:rPr>
        <w:t>专项</w:t>
      </w:r>
      <w:r w:rsidRPr="00050F3D">
        <w:rPr>
          <w:rFonts w:ascii="仿宋" w:eastAsia="仿宋" w:hAnsi="仿宋" w:hint="eastAsia"/>
          <w:b/>
          <w:sz w:val="28"/>
          <w:szCs w:val="28"/>
        </w:rPr>
        <w:t>实践需求</w:t>
      </w:r>
    </w:p>
    <w:p w:rsidR="007B535B" w:rsidRPr="00055689" w:rsidRDefault="007B535B" w:rsidP="00D9770A">
      <w:pPr>
        <w:spacing w:line="560" w:lineRule="exact"/>
        <w:ind w:firstLineChars="200" w:firstLine="560"/>
        <w:rPr>
          <w:rFonts w:ascii="仿宋" w:eastAsia="仿宋" w:hAnsi="仿宋" w:cs="Times New Roman"/>
          <w:color w:val="000000"/>
          <w:kern w:val="0"/>
          <w:sz w:val="28"/>
          <w:szCs w:val="28"/>
        </w:rPr>
      </w:pPr>
      <w:r w:rsidRPr="00055689">
        <w:rPr>
          <w:rFonts w:ascii="仿宋" w:eastAsia="仿宋" w:hAnsi="仿宋" w:cs="Times New Roman" w:hint="eastAsia"/>
          <w:color w:val="000000"/>
          <w:kern w:val="0"/>
          <w:sz w:val="28"/>
          <w:szCs w:val="28"/>
        </w:rPr>
        <w:t>为</w:t>
      </w:r>
      <w:r w:rsidRPr="00055689">
        <w:rPr>
          <w:rFonts w:ascii="仿宋" w:eastAsia="仿宋" w:hAnsi="仿宋" w:cs="Times New Roman"/>
          <w:color w:val="000000"/>
          <w:kern w:val="0"/>
          <w:sz w:val="28"/>
          <w:szCs w:val="28"/>
        </w:rPr>
        <w:t>提升学生综合素养，培养造就具有丰厚文化底蕴、素质全面、专业扎实的艺术专门人才</w:t>
      </w:r>
      <w:r w:rsidRPr="00055689">
        <w:rPr>
          <w:rFonts w:ascii="仿宋" w:eastAsia="仿宋" w:hAnsi="仿宋" w:cs="Times New Roman" w:hint="eastAsia"/>
          <w:color w:val="000000"/>
          <w:kern w:val="0"/>
          <w:sz w:val="28"/>
          <w:szCs w:val="28"/>
        </w:rPr>
        <w:t>，艺术</w:t>
      </w:r>
      <w:r w:rsidRPr="00055689">
        <w:rPr>
          <w:rFonts w:ascii="仿宋" w:eastAsia="仿宋" w:hAnsi="仿宋" w:cs="Times New Roman"/>
          <w:color w:val="000000"/>
          <w:kern w:val="0"/>
          <w:sz w:val="28"/>
          <w:szCs w:val="28"/>
        </w:rPr>
        <w:t>学院通过中央高校改善办学条件基本业务费以及自筹经费建成了目前国内最先进的双向六通道G-magic工作站，在此基础上成立了艺术工学实验中心，为工业设计、景观规划、数字媒体等学科的发展提供了先进的实验条件。</w:t>
      </w:r>
    </w:p>
    <w:p w:rsidR="00313F95" w:rsidRPr="007B535B" w:rsidRDefault="00055689" w:rsidP="00D9770A">
      <w:pPr>
        <w:spacing w:line="560" w:lineRule="exact"/>
        <w:ind w:firstLineChars="200" w:firstLine="560"/>
        <w:rPr>
          <w:rFonts w:ascii="仿宋" w:eastAsia="仿宋" w:hAnsi="仿宋"/>
          <w:sz w:val="28"/>
          <w:szCs w:val="28"/>
        </w:rPr>
      </w:pPr>
      <w:r>
        <w:rPr>
          <w:rFonts w:ascii="仿宋" w:eastAsia="仿宋" w:hAnsi="仿宋" w:hint="eastAsia"/>
          <w:sz w:val="28"/>
          <w:szCs w:val="28"/>
        </w:rPr>
        <w:t>在</w:t>
      </w:r>
      <w:r>
        <w:rPr>
          <w:rFonts w:ascii="仿宋" w:eastAsia="仿宋" w:hAnsi="仿宋"/>
          <w:sz w:val="28"/>
          <w:szCs w:val="28"/>
        </w:rPr>
        <w:t>奉贤校区，大学生活动中心</w:t>
      </w:r>
      <w:r>
        <w:rPr>
          <w:rFonts w:ascii="仿宋" w:eastAsia="仿宋" w:hAnsi="仿宋" w:hint="eastAsia"/>
          <w:sz w:val="28"/>
          <w:szCs w:val="28"/>
        </w:rPr>
        <w:t>为</w:t>
      </w:r>
      <w:r>
        <w:rPr>
          <w:rFonts w:ascii="仿宋" w:eastAsia="仿宋" w:hAnsi="仿宋"/>
          <w:sz w:val="28"/>
          <w:szCs w:val="28"/>
        </w:rPr>
        <w:t>艺术教育和艺术活动</w:t>
      </w:r>
      <w:r>
        <w:rPr>
          <w:rFonts w:ascii="仿宋" w:eastAsia="仿宋" w:hAnsi="仿宋" w:hint="eastAsia"/>
          <w:sz w:val="28"/>
          <w:szCs w:val="28"/>
        </w:rPr>
        <w:t>提供</w:t>
      </w:r>
      <w:r>
        <w:rPr>
          <w:rFonts w:ascii="仿宋" w:eastAsia="仿宋" w:hAnsi="仿宋"/>
          <w:sz w:val="28"/>
          <w:szCs w:val="28"/>
        </w:rPr>
        <w:t>了场地保障，</w:t>
      </w:r>
      <w:proofErr w:type="gramStart"/>
      <w:r>
        <w:rPr>
          <w:rFonts w:ascii="仿宋" w:eastAsia="仿宋" w:hAnsi="仿宋" w:hint="eastAsia"/>
          <w:sz w:val="28"/>
          <w:szCs w:val="28"/>
        </w:rPr>
        <w:t>现活动</w:t>
      </w:r>
      <w:proofErr w:type="gramEnd"/>
      <w:r>
        <w:rPr>
          <w:rFonts w:ascii="仿宋" w:eastAsia="仿宋" w:hAnsi="仿宋"/>
          <w:sz w:val="28"/>
          <w:szCs w:val="28"/>
        </w:rPr>
        <w:t>中心拥有可同时容纳八百人</w:t>
      </w:r>
      <w:r>
        <w:rPr>
          <w:rFonts w:ascii="仿宋" w:eastAsia="仿宋" w:hAnsi="仿宋" w:hint="eastAsia"/>
          <w:sz w:val="28"/>
          <w:szCs w:val="28"/>
        </w:rPr>
        <w:t>观看</w:t>
      </w:r>
      <w:r>
        <w:rPr>
          <w:rFonts w:ascii="仿宋" w:eastAsia="仿宋" w:hAnsi="仿宋"/>
          <w:sz w:val="28"/>
          <w:szCs w:val="28"/>
        </w:rPr>
        <w:t>演出的大型现代化剧场，每年</w:t>
      </w:r>
      <w:r>
        <w:rPr>
          <w:rFonts w:ascii="仿宋" w:eastAsia="仿宋" w:hAnsi="仿宋" w:hint="eastAsia"/>
          <w:sz w:val="28"/>
          <w:szCs w:val="28"/>
        </w:rPr>
        <w:t>有</w:t>
      </w:r>
      <w:r>
        <w:rPr>
          <w:rFonts w:ascii="仿宋" w:eastAsia="仿宋" w:hAnsi="仿宋"/>
          <w:sz w:val="28"/>
          <w:szCs w:val="28"/>
        </w:rPr>
        <w:t>超过</w:t>
      </w:r>
      <w:r>
        <w:rPr>
          <w:rFonts w:ascii="仿宋" w:eastAsia="仿宋" w:hAnsi="仿宋" w:hint="eastAsia"/>
          <w:sz w:val="28"/>
          <w:szCs w:val="28"/>
        </w:rPr>
        <w:t>50场</w:t>
      </w:r>
      <w:r>
        <w:rPr>
          <w:rFonts w:ascii="仿宋" w:eastAsia="仿宋" w:hAnsi="仿宋"/>
          <w:sz w:val="28"/>
          <w:szCs w:val="28"/>
        </w:rPr>
        <w:t>各类文化演出活动在此上演</w:t>
      </w:r>
      <w:r>
        <w:rPr>
          <w:rFonts w:ascii="仿宋" w:eastAsia="仿宋" w:hAnsi="仿宋" w:hint="eastAsia"/>
          <w:sz w:val="28"/>
          <w:szCs w:val="28"/>
        </w:rPr>
        <w:t>。</w:t>
      </w:r>
      <w:r>
        <w:rPr>
          <w:rFonts w:ascii="仿宋" w:eastAsia="仿宋" w:hAnsi="仿宋"/>
          <w:sz w:val="28"/>
          <w:szCs w:val="28"/>
        </w:rPr>
        <w:t>活动</w:t>
      </w:r>
      <w:r>
        <w:rPr>
          <w:rFonts w:ascii="仿宋" w:eastAsia="仿宋" w:hAnsi="仿宋" w:hint="eastAsia"/>
          <w:sz w:val="28"/>
          <w:szCs w:val="28"/>
        </w:rPr>
        <w:t>中心</w:t>
      </w:r>
      <w:r>
        <w:rPr>
          <w:rFonts w:ascii="仿宋" w:eastAsia="仿宋" w:hAnsi="仿宋"/>
          <w:sz w:val="28"/>
          <w:szCs w:val="28"/>
        </w:rPr>
        <w:t>另有各类多</w:t>
      </w:r>
      <w:r>
        <w:rPr>
          <w:rFonts w:ascii="仿宋" w:eastAsia="仿宋" w:hAnsi="仿宋"/>
          <w:sz w:val="28"/>
          <w:szCs w:val="28"/>
        </w:rPr>
        <w:lastRenderedPageBreak/>
        <w:t>媒体、舞蹈房</w:t>
      </w:r>
      <w:r>
        <w:rPr>
          <w:rFonts w:ascii="仿宋" w:eastAsia="仿宋" w:hAnsi="仿宋" w:hint="eastAsia"/>
          <w:sz w:val="28"/>
          <w:szCs w:val="28"/>
        </w:rPr>
        <w:t>、</w:t>
      </w:r>
      <w:r>
        <w:rPr>
          <w:rFonts w:ascii="仿宋" w:eastAsia="仿宋" w:hAnsi="仿宋"/>
          <w:sz w:val="28"/>
          <w:szCs w:val="28"/>
        </w:rPr>
        <w:t>画廊</w:t>
      </w:r>
      <w:r>
        <w:rPr>
          <w:rFonts w:ascii="仿宋" w:eastAsia="仿宋" w:hAnsi="仿宋" w:hint="eastAsia"/>
          <w:sz w:val="28"/>
          <w:szCs w:val="28"/>
        </w:rPr>
        <w:t>等</w:t>
      </w:r>
      <w:r w:rsidR="0093497F">
        <w:rPr>
          <w:rFonts w:ascii="仿宋" w:eastAsia="仿宋" w:hAnsi="仿宋" w:hint="eastAsia"/>
          <w:sz w:val="28"/>
          <w:szCs w:val="28"/>
        </w:rPr>
        <w:t>活动室</w:t>
      </w:r>
      <w:r w:rsidR="0093497F">
        <w:rPr>
          <w:rFonts w:ascii="仿宋" w:eastAsia="仿宋" w:hAnsi="仿宋"/>
          <w:sz w:val="28"/>
          <w:szCs w:val="28"/>
        </w:rPr>
        <w:t>可供学生开展文化活动，全年累计</w:t>
      </w:r>
      <w:r w:rsidR="0093497F">
        <w:rPr>
          <w:rFonts w:ascii="仿宋" w:eastAsia="仿宋" w:hAnsi="仿宋" w:hint="eastAsia"/>
          <w:sz w:val="28"/>
          <w:szCs w:val="28"/>
        </w:rPr>
        <w:t>在此</w:t>
      </w:r>
      <w:r w:rsidR="0093497F">
        <w:rPr>
          <w:rFonts w:ascii="仿宋" w:eastAsia="仿宋" w:hAnsi="仿宋"/>
          <w:sz w:val="28"/>
          <w:szCs w:val="28"/>
        </w:rPr>
        <w:t>开展近千场活动，受益学生覆盖超过</w:t>
      </w:r>
      <w:r w:rsidR="0093497F">
        <w:rPr>
          <w:rFonts w:ascii="仿宋" w:eastAsia="仿宋" w:hAnsi="仿宋" w:hint="eastAsia"/>
          <w:sz w:val="28"/>
          <w:szCs w:val="28"/>
        </w:rPr>
        <w:t>90</w:t>
      </w:r>
      <w:r w:rsidR="0093497F">
        <w:rPr>
          <w:rFonts w:ascii="仿宋" w:eastAsia="仿宋" w:hAnsi="仿宋"/>
          <w:sz w:val="28"/>
          <w:szCs w:val="28"/>
        </w:rPr>
        <w:t>%。</w:t>
      </w:r>
    </w:p>
    <w:p w:rsidR="00313F95" w:rsidRPr="00055689" w:rsidRDefault="00313F95" w:rsidP="00D9770A">
      <w:pPr>
        <w:spacing w:line="560" w:lineRule="exact"/>
        <w:ind w:firstLineChars="200" w:firstLine="560"/>
        <w:rPr>
          <w:rFonts w:ascii="仿宋" w:eastAsia="仿宋" w:hAnsi="仿宋"/>
          <w:sz w:val="28"/>
          <w:szCs w:val="28"/>
        </w:rPr>
      </w:pPr>
    </w:p>
    <w:sectPr w:rsidR="00313F95" w:rsidRPr="00055689" w:rsidSect="00FD78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067" w:rsidRDefault="00DE1067" w:rsidP="00C11EBC">
      <w:r>
        <w:separator/>
      </w:r>
    </w:p>
  </w:endnote>
  <w:endnote w:type="continuationSeparator" w:id="0">
    <w:p w:rsidR="00DE1067" w:rsidRDefault="00DE1067" w:rsidP="00C1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067" w:rsidRDefault="00DE1067" w:rsidP="00C11EBC">
      <w:r>
        <w:separator/>
      </w:r>
    </w:p>
  </w:footnote>
  <w:footnote w:type="continuationSeparator" w:id="0">
    <w:p w:rsidR="00DE1067" w:rsidRDefault="00DE1067" w:rsidP="00C1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4D7C"/>
    <w:rsid w:val="00050F3D"/>
    <w:rsid w:val="00055689"/>
    <w:rsid w:val="00065592"/>
    <w:rsid w:val="00095527"/>
    <w:rsid w:val="00101104"/>
    <w:rsid w:val="001479A3"/>
    <w:rsid w:val="001940B9"/>
    <w:rsid w:val="001F54DC"/>
    <w:rsid w:val="002214CA"/>
    <w:rsid w:val="00300331"/>
    <w:rsid w:val="00313F95"/>
    <w:rsid w:val="0043234D"/>
    <w:rsid w:val="0044738D"/>
    <w:rsid w:val="00563663"/>
    <w:rsid w:val="0057282F"/>
    <w:rsid w:val="00573060"/>
    <w:rsid w:val="006518A4"/>
    <w:rsid w:val="006B0276"/>
    <w:rsid w:val="006C418E"/>
    <w:rsid w:val="006E655A"/>
    <w:rsid w:val="006F1FF2"/>
    <w:rsid w:val="007339B2"/>
    <w:rsid w:val="00792803"/>
    <w:rsid w:val="007938D2"/>
    <w:rsid w:val="007B535B"/>
    <w:rsid w:val="00883885"/>
    <w:rsid w:val="008B4279"/>
    <w:rsid w:val="0093497F"/>
    <w:rsid w:val="00984F90"/>
    <w:rsid w:val="009F787B"/>
    <w:rsid w:val="00A86B70"/>
    <w:rsid w:val="00AD1A49"/>
    <w:rsid w:val="00AE2060"/>
    <w:rsid w:val="00BE2334"/>
    <w:rsid w:val="00C11EBC"/>
    <w:rsid w:val="00D12F3C"/>
    <w:rsid w:val="00D646DD"/>
    <w:rsid w:val="00D72C8B"/>
    <w:rsid w:val="00D9770A"/>
    <w:rsid w:val="00DE1067"/>
    <w:rsid w:val="00E34D7C"/>
    <w:rsid w:val="00FB5E9B"/>
    <w:rsid w:val="00FD782E"/>
    <w:rsid w:val="00FE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8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1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1EBC"/>
    <w:rPr>
      <w:sz w:val="18"/>
      <w:szCs w:val="18"/>
    </w:rPr>
  </w:style>
  <w:style w:type="paragraph" w:styleId="a4">
    <w:name w:val="footer"/>
    <w:basedOn w:val="a"/>
    <w:link w:val="Char0"/>
    <w:uiPriority w:val="99"/>
    <w:semiHidden/>
    <w:unhideWhenUsed/>
    <w:rsid w:val="00C11E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1EBC"/>
    <w:rPr>
      <w:sz w:val="18"/>
      <w:szCs w:val="18"/>
    </w:rPr>
  </w:style>
  <w:style w:type="paragraph" w:styleId="a5">
    <w:name w:val="List Paragraph"/>
    <w:basedOn w:val="a"/>
    <w:uiPriority w:val="34"/>
    <w:qFormat/>
    <w:rsid w:val="00C11EBC"/>
    <w:pPr>
      <w:ind w:firstLineChars="200" w:firstLine="420"/>
    </w:pPr>
  </w:style>
  <w:style w:type="paragraph" w:styleId="a6">
    <w:name w:val="Balloon Text"/>
    <w:basedOn w:val="a"/>
    <w:link w:val="Char1"/>
    <w:uiPriority w:val="99"/>
    <w:semiHidden/>
    <w:unhideWhenUsed/>
    <w:rsid w:val="002214CA"/>
    <w:rPr>
      <w:sz w:val="18"/>
      <w:szCs w:val="18"/>
    </w:rPr>
  </w:style>
  <w:style w:type="character" w:customStyle="1" w:styleId="Char1">
    <w:name w:val="批注框文本 Char"/>
    <w:basedOn w:val="a0"/>
    <w:link w:val="a6"/>
    <w:uiPriority w:val="99"/>
    <w:semiHidden/>
    <w:rsid w:val="002214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11F6C-EE77-4120-9F83-484F2620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931</Words>
  <Characters>5313</Characters>
  <Application>Microsoft Office Word</Application>
  <DocSecurity>0</DocSecurity>
  <Lines>44</Lines>
  <Paragraphs>12</Paragraphs>
  <ScaleCrop>false</ScaleCrop>
  <Company>微软中国</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BLJ</cp:lastModifiedBy>
  <cp:revision>22</cp:revision>
  <dcterms:created xsi:type="dcterms:W3CDTF">2017-01-03T02:45:00Z</dcterms:created>
  <dcterms:modified xsi:type="dcterms:W3CDTF">2017-10-30T05:02:00Z</dcterms:modified>
</cp:coreProperties>
</file>